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2E5C" w14:textId="77777777" w:rsidR="00015C54" w:rsidRPr="00015C54" w:rsidRDefault="00884FD1" w:rsidP="00015C54">
      <w:pPr>
        <w:spacing w:after="0" w:line="240" w:lineRule="auto"/>
        <w:rPr>
          <w:rFonts w:eastAsia="Times New Roman" w:cstheme="minorHAnsi"/>
          <w:b/>
          <w:bCs/>
          <w:i/>
          <w:kern w:val="36"/>
          <w:highlight w:val="yellow"/>
          <w:lang w:eastAsia="nl-NL"/>
        </w:rPr>
      </w:pPr>
      <w:r w:rsidRPr="00015C54">
        <w:rPr>
          <w:rFonts w:eastAsia="Times New Roman" w:cstheme="minorHAnsi"/>
          <w:b/>
          <w:bCs/>
          <w:kern w:val="36"/>
          <w:lang w:eastAsia="nl-NL"/>
        </w:rPr>
        <w:t>Aankondiging m</w:t>
      </w:r>
      <w:r w:rsidR="00A57506" w:rsidRPr="00015C54">
        <w:rPr>
          <w:rFonts w:eastAsia="Times New Roman" w:cstheme="minorHAnsi"/>
          <w:b/>
          <w:bCs/>
          <w:kern w:val="36"/>
          <w:lang w:eastAsia="nl-NL"/>
        </w:rPr>
        <w:t>ee</w:t>
      </w:r>
      <w:r w:rsidRPr="00015C54">
        <w:rPr>
          <w:rFonts w:eastAsia="Times New Roman" w:cstheme="minorHAnsi"/>
          <w:b/>
          <w:bCs/>
          <w:kern w:val="36"/>
          <w:lang w:eastAsia="nl-NL"/>
        </w:rPr>
        <w:t>r</w:t>
      </w:r>
      <w:r w:rsidR="00A57506" w:rsidRPr="00015C54">
        <w:rPr>
          <w:rFonts w:eastAsia="Times New Roman" w:cstheme="minorHAnsi"/>
          <w:b/>
          <w:bCs/>
          <w:kern w:val="36"/>
          <w:lang w:eastAsia="nl-NL"/>
        </w:rPr>
        <w:t>v</w:t>
      </w:r>
      <w:r w:rsidR="008979C6" w:rsidRPr="00015C54">
        <w:rPr>
          <w:rFonts w:eastAsia="Times New Roman" w:cstheme="minorHAnsi"/>
          <w:b/>
          <w:bCs/>
          <w:kern w:val="36"/>
          <w:lang w:eastAsia="nl-NL"/>
        </w:rPr>
        <w:t xml:space="preserve">oudig onderhandse aanbesteding van: </w:t>
      </w:r>
      <w:r w:rsidR="00015C54" w:rsidRPr="00015C54">
        <w:rPr>
          <w:rFonts w:eastAsia="Times New Roman" w:cstheme="minorHAnsi"/>
          <w:b/>
          <w:bCs/>
          <w:i/>
          <w:kern w:val="36"/>
          <w:highlight w:val="yellow"/>
          <w:lang w:eastAsia="nl-NL"/>
        </w:rPr>
        <w:t>T158230</w:t>
      </w:r>
    </w:p>
    <w:p w14:paraId="4F36BD69" w14:textId="780AA0EA" w:rsidR="008979C6" w:rsidRPr="00015C54" w:rsidRDefault="00015C54" w:rsidP="00015C54">
      <w:pPr>
        <w:spacing w:after="0" w:line="240" w:lineRule="auto"/>
        <w:rPr>
          <w:rFonts w:cstheme="minorHAnsi"/>
          <w:b/>
        </w:rPr>
      </w:pPr>
      <w:r w:rsidRPr="00015C54">
        <w:rPr>
          <w:rFonts w:eastAsia="Times New Roman" w:cstheme="minorHAnsi"/>
          <w:b/>
          <w:bCs/>
          <w:i/>
          <w:kern w:val="36"/>
          <w:highlight w:val="yellow"/>
          <w:lang w:eastAsia="nl-NL"/>
        </w:rPr>
        <w:t>MOA levering bomen voor inboet en kleine projecten - gemeente Rijssen-Holten 2025 ev.</w:t>
      </w:r>
    </w:p>
    <w:p w14:paraId="020D4954" w14:textId="77777777" w:rsidR="005E5ABF" w:rsidRPr="00015C54" w:rsidRDefault="00A57506" w:rsidP="00A76691">
      <w:pPr>
        <w:shd w:val="clear" w:color="auto" w:fill="FFFFFF"/>
        <w:spacing w:before="120" w:after="0" w:line="240" w:lineRule="auto"/>
        <w:outlineLvl w:val="0"/>
        <w:rPr>
          <w:rFonts w:eastAsia="Times New Roman" w:cstheme="minorHAnsi"/>
          <w:b/>
          <w:bCs/>
          <w:lang w:eastAsia="nl-NL"/>
        </w:rPr>
      </w:pPr>
      <w:r w:rsidRPr="00015C54">
        <w:rPr>
          <w:rFonts w:eastAsia="Times New Roman" w:cstheme="minorHAnsi"/>
          <w:b/>
          <w:bCs/>
          <w:lang w:eastAsia="nl-NL"/>
        </w:rPr>
        <w:t xml:space="preserve">De gemeente </w:t>
      </w:r>
      <w:r w:rsidR="008D322D" w:rsidRPr="00015C54">
        <w:rPr>
          <w:rFonts w:eastAsia="Times New Roman" w:cstheme="minorHAnsi"/>
          <w:b/>
          <w:bCs/>
          <w:lang w:eastAsia="nl-NL"/>
        </w:rPr>
        <w:t>Rijssen-Holten</w:t>
      </w:r>
      <w:r w:rsidRPr="00015C54">
        <w:rPr>
          <w:rFonts w:eastAsia="Times New Roman" w:cstheme="minorHAnsi"/>
          <w:b/>
          <w:bCs/>
          <w:lang w:eastAsia="nl-NL"/>
        </w:rPr>
        <w:t xml:space="preserve"> is van plan binnenkort te starten met een meervoudig onderhandse aanbesteding conform h</w:t>
      </w:r>
      <w:r w:rsidR="00807CEF" w:rsidRPr="00015C54">
        <w:rPr>
          <w:rFonts w:eastAsia="Times New Roman" w:cstheme="minorHAnsi"/>
          <w:b/>
          <w:bCs/>
          <w:lang w:eastAsia="nl-NL"/>
        </w:rPr>
        <w:t>aar</w:t>
      </w:r>
      <w:r w:rsidRPr="00015C54">
        <w:rPr>
          <w:rFonts w:eastAsia="Times New Roman" w:cstheme="minorHAnsi"/>
          <w:b/>
          <w:bCs/>
          <w:lang w:eastAsia="nl-NL"/>
        </w:rPr>
        <w:t xml:space="preserve"> gemeentelijke</w:t>
      </w:r>
      <w:r w:rsidR="00884FD1" w:rsidRPr="00015C54">
        <w:rPr>
          <w:rFonts w:eastAsia="Times New Roman" w:cstheme="minorHAnsi"/>
          <w:b/>
          <w:bCs/>
          <w:lang w:eastAsia="nl-NL"/>
        </w:rPr>
        <w:t xml:space="preserve"> inkoop- en aanbestedingsbeleid.  </w:t>
      </w:r>
    </w:p>
    <w:p w14:paraId="52C2C95F" w14:textId="77777777" w:rsidR="00686D79" w:rsidRPr="00015C54" w:rsidRDefault="00686D79" w:rsidP="005E5ABF">
      <w:pPr>
        <w:spacing w:after="0" w:line="240" w:lineRule="auto"/>
        <w:rPr>
          <w:rFonts w:eastAsia="Times New Roman" w:cstheme="minorHAnsi"/>
          <w:lang w:eastAsia="nl-NL"/>
        </w:rPr>
      </w:pPr>
    </w:p>
    <w:p w14:paraId="2ABA01F2" w14:textId="5792112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De gemeente Rijssen-Holten als aanbestedende dienst, heeft als doel met deze meervoudig onderhandse aanbesteding een raamovereenkomst af te sluiten met één opdrachtnemer voor de levering van bomen voor inboet en kleine projecten.</w:t>
      </w:r>
    </w:p>
    <w:p w14:paraId="3CE97CA0" w14:textId="7777777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p>
    <w:p w14:paraId="645EEC8D" w14:textId="77777777" w:rsidR="00015C54" w:rsidRPr="00015C54" w:rsidRDefault="00015C54" w:rsidP="00015C54">
      <w:pPr>
        <w:shd w:val="clear" w:color="auto" w:fill="FFFFFF"/>
        <w:spacing w:after="0" w:line="240" w:lineRule="auto"/>
        <w:rPr>
          <w:rFonts w:eastAsiaTheme="minorEastAsia" w:cstheme="minorHAnsi"/>
          <w:b/>
          <w:bCs/>
          <w:color w:val="000000" w:themeColor="text1"/>
          <w:u w:val="single"/>
          <w:lang w:eastAsia="nl-NL"/>
        </w:rPr>
      </w:pPr>
      <w:r w:rsidRPr="00015C54">
        <w:rPr>
          <w:rFonts w:eastAsiaTheme="minorEastAsia" w:cstheme="minorHAnsi"/>
          <w:b/>
          <w:bCs/>
          <w:color w:val="000000" w:themeColor="text1"/>
          <w:u w:val="single"/>
          <w:lang w:eastAsia="nl-NL"/>
        </w:rPr>
        <w:t>Scope van de opdracht</w:t>
      </w:r>
    </w:p>
    <w:p w14:paraId="7A2A3E70" w14:textId="00BC27AB" w:rsidR="00015C54"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Een boom wordt door Opdrachtgever gedefinieerd als een overblijvend houtig gewas met één of meerdere opgaande stammen die bij aanplant een omtrek hebben van minimaal 12 cm gemeten op 1 meter boven de stamvoet.</w:t>
      </w:r>
      <w:r>
        <w:rPr>
          <w:rFonts w:eastAsiaTheme="minorEastAsia" w:cstheme="minorHAnsi"/>
          <w:color w:val="000000" w:themeColor="text1"/>
          <w:lang w:eastAsia="nl-NL"/>
        </w:rPr>
        <w:t xml:space="preserve"> </w:t>
      </w:r>
      <w:r w:rsidRPr="00015C54">
        <w:rPr>
          <w:rFonts w:eastAsiaTheme="minorEastAsia" w:cstheme="minorHAnsi"/>
          <w:color w:val="000000" w:themeColor="text1"/>
          <w:lang w:eastAsia="nl-NL"/>
        </w:rPr>
        <w:t>De uitgevraagde plantmaten liggen tussen de boommaat 12-14 en 30-35cm. Onder bomen vallen naast hoogstam (straat- en laanbomen) ook:</w:t>
      </w:r>
    </w:p>
    <w:p w14:paraId="41AA357D" w14:textId="7761C9F7" w:rsidR="00015C54" w:rsidRPr="00015C54" w:rsidRDefault="00015C54" w:rsidP="00015C54">
      <w:pPr>
        <w:pStyle w:val="Lijstalinea"/>
        <w:numPr>
          <w:ilvl w:val="0"/>
          <w:numId w:val="17"/>
        </w:num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Geveerde bomen;</w:t>
      </w:r>
    </w:p>
    <w:p w14:paraId="39D2DE58" w14:textId="495ED429" w:rsidR="00015C54" w:rsidRPr="00015C54" w:rsidRDefault="00015C54" w:rsidP="00015C54">
      <w:pPr>
        <w:pStyle w:val="Lijstalinea"/>
        <w:numPr>
          <w:ilvl w:val="0"/>
          <w:numId w:val="17"/>
        </w:num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Vormbomen (reeds in een vorm gekweekt);</w:t>
      </w:r>
    </w:p>
    <w:p w14:paraId="69A898F4" w14:textId="7556888C" w:rsidR="00015C54" w:rsidRDefault="00015C54" w:rsidP="00015C54">
      <w:pPr>
        <w:pStyle w:val="Lijstalinea"/>
        <w:numPr>
          <w:ilvl w:val="0"/>
          <w:numId w:val="17"/>
        </w:numPr>
        <w:shd w:val="clear" w:color="auto" w:fill="FFFFFF"/>
        <w:spacing w:after="0" w:line="240" w:lineRule="auto"/>
        <w:rPr>
          <w:rFonts w:eastAsiaTheme="minorEastAsia" w:cstheme="minorHAnsi"/>
          <w:color w:val="000000" w:themeColor="text1"/>
          <w:lang w:eastAsia="nl-NL"/>
        </w:rPr>
      </w:pPr>
      <w:proofErr w:type="spellStart"/>
      <w:r w:rsidRPr="00015C54">
        <w:rPr>
          <w:rFonts w:eastAsiaTheme="minorEastAsia" w:cstheme="minorHAnsi"/>
          <w:color w:val="000000" w:themeColor="text1"/>
          <w:lang w:eastAsia="nl-NL"/>
        </w:rPr>
        <w:t>Meerstammige</w:t>
      </w:r>
      <w:proofErr w:type="spellEnd"/>
      <w:r w:rsidRPr="00015C54">
        <w:rPr>
          <w:rFonts w:eastAsiaTheme="minorEastAsia" w:cstheme="minorHAnsi"/>
          <w:color w:val="000000" w:themeColor="text1"/>
          <w:lang w:eastAsia="nl-NL"/>
        </w:rPr>
        <w:t xml:space="preserve"> bomen</w:t>
      </w:r>
      <w:r w:rsidR="00E51358">
        <w:rPr>
          <w:rFonts w:eastAsiaTheme="minorEastAsia" w:cstheme="minorHAnsi"/>
          <w:color w:val="000000" w:themeColor="text1"/>
          <w:lang w:eastAsia="nl-NL"/>
        </w:rPr>
        <w:t xml:space="preserve"> en </w:t>
      </w:r>
    </w:p>
    <w:p w14:paraId="79227B40" w14:textId="0BAF93FD" w:rsidR="00E51358" w:rsidRPr="00015C54" w:rsidRDefault="00E51358" w:rsidP="00015C54">
      <w:pPr>
        <w:pStyle w:val="Lijstalinea"/>
        <w:numPr>
          <w:ilvl w:val="0"/>
          <w:numId w:val="17"/>
        </w:numPr>
        <w:shd w:val="clear" w:color="auto" w:fill="FFFFFF"/>
        <w:spacing w:after="0" w:line="240" w:lineRule="auto"/>
        <w:rPr>
          <w:rFonts w:eastAsiaTheme="minorEastAsia" w:cstheme="minorHAnsi"/>
          <w:color w:val="000000" w:themeColor="text1"/>
          <w:lang w:eastAsia="nl-NL"/>
        </w:rPr>
      </w:pPr>
      <w:r>
        <w:rPr>
          <w:rFonts w:eastAsiaTheme="minorEastAsia" w:cstheme="minorHAnsi"/>
          <w:color w:val="000000" w:themeColor="text1"/>
          <w:lang w:eastAsia="nl-NL"/>
        </w:rPr>
        <w:t>Fruitbomen.</w:t>
      </w:r>
    </w:p>
    <w:p w14:paraId="0400B152" w14:textId="7777777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p>
    <w:p w14:paraId="5B7F052D" w14:textId="77777777" w:rsidR="00015C54" w:rsidRPr="00015C54" w:rsidRDefault="00015C54" w:rsidP="00015C54">
      <w:pPr>
        <w:shd w:val="clear" w:color="auto" w:fill="FFFFFF"/>
        <w:spacing w:after="0" w:line="240" w:lineRule="auto"/>
        <w:rPr>
          <w:rFonts w:eastAsiaTheme="minorEastAsia" w:cstheme="minorHAnsi"/>
          <w:color w:val="000000" w:themeColor="text1"/>
          <w:u w:val="single"/>
          <w:lang w:eastAsia="nl-NL"/>
        </w:rPr>
      </w:pPr>
      <w:r w:rsidRPr="00015C54">
        <w:rPr>
          <w:rFonts w:eastAsiaTheme="minorEastAsia" w:cstheme="minorHAnsi"/>
          <w:color w:val="000000" w:themeColor="text1"/>
          <w:u w:val="single"/>
          <w:lang w:eastAsia="nl-NL"/>
        </w:rPr>
        <w:t>Buiten de scope van deze raamovereenkomst valt:</w:t>
      </w:r>
    </w:p>
    <w:p w14:paraId="33DA74D7" w14:textId="77777777" w:rsidR="00015C54" w:rsidRPr="00015C54" w:rsidRDefault="00015C54" w:rsidP="00015C54">
      <w:pPr>
        <w:pStyle w:val="Lijstalinea"/>
        <w:numPr>
          <w:ilvl w:val="0"/>
          <w:numId w:val="16"/>
        </w:num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Het leveren van bomen bij nieuwe projecten en werken. De waarde hiervan is erg wisselend per jaar en per werk en</w:t>
      </w:r>
    </w:p>
    <w:p w14:paraId="5EC13545" w14:textId="08AAF79B" w:rsidR="00015C54" w:rsidRPr="00015C54" w:rsidRDefault="00015C54" w:rsidP="00015C54">
      <w:pPr>
        <w:pStyle w:val="Lijstalinea"/>
        <w:numPr>
          <w:ilvl w:val="0"/>
          <w:numId w:val="16"/>
        </w:num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 xml:space="preserve">Het leveren van bomen die </w:t>
      </w:r>
      <w:r w:rsidR="00E51358">
        <w:rPr>
          <w:rFonts w:eastAsiaTheme="minorEastAsia" w:cstheme="minorHAnsi"/>
          <w:color w:val="000000" w:themeColor="text1"/>
          <w:lang w:eastAsia="nl-NL"/>
        </w:rPr>
        <w:t xml:space="preserve">in beginsel vallen onder scope van deze opdracht, maar </w:t>
      </w:r>
      <w:r w:rsidRPr="00015C54">
        <w:rPr>
          <w:rFonts w:eastAsiaTheme="minorEastAsia" w:cstheme="minorHAnsi"/>
          <w:color w:val="000000" w:themeColor="text1"/>
          <w:lang w:eastAsia="nl-NL"/>
        </w:rPr>
        <w:t xml:space="preserve">op het moment van aanvragen NIET direct of vanwege een licentie leverbaar zijn. </w:t>
      </w:r>
    </w:p>
    <w:p w14:paraId="645E2505" w14:textId="7777777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p>
    <w:p w14:paraId="5A2E8427" w14:textId="77777777" w:rsidR="00015C54" w:rsidRPr="00015C54" w:rsidRDefault="00015C54" w:rsidP="00015C54">
      <w:pPr>
        <w:shd w:val="clear" w:color="auto" w:fill="FFFFFF"/>
        <w:spacing w:after="0" w:line="240" w:lineRule="auto"/>
        <w:rPr>
          <w:rFonts w:eastAsiaTheme="minorEastAsia" w:cstheme="minorHAnsi"/>
          <w:color w:val="000000" w:themeColor="text1"/>
          <w:u w:val="single"/>
          <w:lang w:eastAsia="nl-NL"/>
        </w:rPr>
      </w:pPr>
      <w:r w:rsidRPr="00015C54">
        <w:rPr>
          <w:rFonts w:eastAsiaTheme="minorEastAsia" w:cstheme="minorHAnsi"/>
          <w:color w:val="000000" w:themeColor="text1"/>
          <w:u w:val="single"/>
          <w:lang w:eastAsia="nl-NL"/>
        </w:rPr>
        <w:t>Duur van de raamovereenkomst</w:t>
      </w:r>
    </w:p>
    <w:p w14:paraId="4590A4CF" w14:textId="7777777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De raamovereenkomst wordt afgesloten voor een periode van maximaal vier (4) jaar.</w:t>
      </w:r>
    </w:p>
    <w:p w14:paraId="590F6E77" w14:textId="7777777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De verwachte startdatum van de raamovereenkomst is 06-10-2025 en kent een initiële looptijd van twee (2) jaar, met de optie om éénzijdig (door aanbestedende dienst) de raamovereenkomst met twee (2) maal één (1) jaar te verlengen tot maximaal 05-10-2029.</w:t>
      </w:r>
    </w:p>
    <w:p w14:paraId="400DC032" w14:textId="77777777" w:rsidR="00015C54" w:rsidRPr="00015C54" w:rsidRDefault="00015C54" w:rsidP="00015C54">
      <w:pPr>
        <w:shd w:val="clear" w:color="auto" w:fill="FFFFFF"/>
        <w:spacing w:after="0" w:line="240" w:lineRule="auto"/>
        <w:rPr>
          <w:rFonts w:eastAsiaTheme="minorEastAsia" w:cstheme="minorHAnsi"/>
          <w:color w:val="000000" w:themeColor="text1"/>
          <w:lang w:eastAsia="nl-NL"/>
        </w:rPr>
      </w:pPr>
    </w:p>
    <w:p w14:paraId="6A930665" w14:textId="77777777" w:rsidR="00015C54" w:rsidRPr="00015C54" w:rsidRDefault="00015C54" w:rsidP="00015C54">
      <w:pPr>
        <w:shd w:val="clear" w:color="auto" w:fill="FFFFFF"/>
        <w:spacing w:after="0" w:line="240" w:lineRule="auto"/>
        <w:rPr>
          <w:rFonts w:eastAsiaTheme="minorEastAsia" w:cstheme="minorHAnsi"/>
          <w:color w:val="000000" w:themeColor="text1"/>
          <w:u w:val="single"/>
          <w:lang w:eastAsia="nl-NL"/>
        </w:rPr>
      </w:pPr>
      <w:r w:rsidRPr="00015C54">
        <w:rPr>
          <w:rFonts w:eastAsiaTheme="minorEastAsia" w:cstheme="minorHAnsi"/>
          <w:color w:val="000000" w:themeColor="text1"/>
          <w:u w:val="single"/>
          <w:lang w:eastAsia="nl-NL"/>
        </w:rPr>
        <w:t>Raming van de waarde van de raamovereenkomst</w:t>
      </w:r>
    </w:p>
    <w:p w14:paraId="25692E6E" w14:textId="7FCD7F28" w:rsidR="00015C54"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De verwachte afname bedraagt € 14</w:t>
      </w:r>
      <w:r>
        <w:rPr>
          <w:rFonts w:eastAsiaTheme="minorEastAsia" w:cstheme="minorHAnsi"/>
          <w:color w:val="000000" w:themeColor="text1"/>
          <w:lang w:eastAsia="nl-NL"/>
        </w:rPr>
        <w:t>0</w:t>
      </w:r>
      <w:r w:rsidRPr="00015C54">
        <w:rPr>
          <w:rFonts w:eastAsiaTheme="minorEastAsia" w:cstheme="minorHAnsi"/>
          <w:color w:val="000000" w:themeColor="text1"/>
          <w:lang w:eastAsia="nl-NL"/>
        </w:rPr>
        <w:t xml:space="preserve">.000,- voor de duur van vier (4) jaar (€ </w:t>
      </w:r>
      <w:r>
        <w:rPr>
          <w:rFonts w:eastAsiaTheme="minorEastAsia" w:cstheme="minorHAnsi"/>
          <w:color w:val="000000" w:themeColor="text1"/>
          <w:lang w:eastAsia="nl-NL"/>
        </w:rPr>
        <w:t>32</w:t>
      </w:r>
      <w:r w:rsidRPr="00015C54">
        <w:rPr>
          <w:rFonts w:eastAsiaTheme="minorEastAsia" w:cstheme="minorHAnsi"/>
          <w:color w:val="000000" w:themeColor="text1"/>
          <w:lang w:eastAsia="nl-NL"/>
        </w:rPr>
        <w:t xml:space="preserve">.500,- per jaar). </w:t>
      </w:r>
    </w:p>
    <w:p w14:paraId="4C445ED4" w14:textId="77777777" w:rsidR="00E51358" w:rsidRPr="00015C54" w:rsidRDefault="00E51358" w:rsidP="00E51358">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Wij hebben geen afnameverplichting.  Deze raamovereenkomst geeft de uiteindelijke opdrachtnemer het exclusieve recht tot het leveren van diensten aan de opdrachtgever en is ook geen claim tot het verrichten van werk bij nieuwe projecten en werken.</w:t>
      </w:r>
    </w:p>
    <w:p w14:paraId="5B3BD9AC" w14:textId="77777777" w:rsidR="00015C54" w:rsidRDefault="00015C54" w:rsidP="00015C54">
      <w:pPr>
        <w:shd w:val="clear" w:color="auto" w:fill="FFFFFF"/>
        <w:spacing w:after="0" w:line="240" w:lineRule="auto"/>
        <w:rPr>
          <w:rFonts w:eastAsiaTheme="minorEastAsia" w:cstheme="minorHAnsi"/>
          <w:color w:val="000000" w:themeColor="text1"/>
          <w:u w:val="single"/>
          <w:lang w:eastAsia="nl-NL"/>
        </w:rPr>
      </w:pPr>
    </w:p>
    <w:p w14:paraId="540D9ACD" w14:textId="01FCD31E" w:rsidR="00015C54" w:rsidRPr="00015C54" w:rsidRDefault="00015C54" w:rsidP="00015C54">
      <w:pPr>
        <w:shd w:val="clear" w:color="auto" w:fill="FFFFFF"/>
        <w:spacing w:after="0" w:line="240" w:lineRule="auto"/>
        <w:rPr>
          <w:rFonts w:eastAsiaTheme="minorEastAsia" w:cstheme="minorHAnsi"/>
          <w:color w:val="000000" w:themeColor="text1"/>
          <w:u w:val="single"/>
          <w:lang w:eastAsia="nl-NL"/>
        </w:rPr>
      </w:pPr>
      <w:r w:rsidRPr="00015C54">
        <w:rPr>
          <w:rFonts w:eastAsiaTheme="minorEastAsia" w:cstheme="minorHAnsi"/>
          <w:color w:val="000000" w:themeColor="text1"/>
          <w:u w:val="single"/>
          <w:lang w:eastAsia="nl-NL"/>
        </w:rPr>
        <w:t>Plafondbedrag</w:t>
      </w:r>
    </w:p>
    <w:p w14:paraId="28F87EEB" w14:textId="041849B5" w:rsidR="00015C54"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 xml:space="preserve">In deze aanbesteding wordt een plafondbedrag meegegeven voor de raamovereenkomst van maximaal vier (4) jaar welke is vastgesteld op € </w:t>
      </w:r>
      <w:r>
        <w:rPr>
          <w:rFonts w:eastAsiaTheme="minorEastAsia" w:cstheme="minorHAnsi"/>
          <w:color w:val="000000" w:themeColor="text1"/>
          <w:lang w:eastAsia="nl-NL"/>
        </w:rPr>
        <w:t>16</w:t>
      </w:r>
      <w:r w:rsidRPr="00015C54">
        <w:rPr>
          <w:rFonts w:eastAsiaTheme="minorEastAsia" w:cstheme="minorHAnsi"/>
          <w:color w:val="000000" w:themeColor="text1"/>
          <w:lang w:eastAsia="nl-NL"/>
        </w:rPr>
        <w:t>0.000,- excl. BTW.</w:t>
      </w:r>
    </w:p>
    <w:p w14:paraId="0EB961D4" w14:textId="6F07D7D0" w:rsidR="00F41B18" w:rsidRPr="00015C54" w:rsidRDefault="00015C54" w:rsidP="00015C54">
      <w:pPr>
        <w:shd w:val="clear" w:color="auto" w:fill="FFFFFF"/>
        <w:spacing w:after="0" w:line="240" w:lineRule="auto"/>
        <w:rPr>
          <w:rFonts w:eastAsiaTheme="minorEastAsia" w:cstheme="minorHAnsi"/>
          <w:color w:val="000000" w:themeColor="text1"/>
          <w:lang w:eastAsia="nl-NL"/>
        </w:rPr>
      </w:pPr>
      <w:r w:rsidRPr="00015C54">
        <w:rPr>
          <w:rFonts w:eastAsiaTheme="minorEastAsia" w:cstheme="minorHAnsi"/>
          <w:color w:val="000000" w:themeColor="text1"/>
          <w:lang w:eastAsia="nl-NL"/>
        </w:rPr>
        <w:t>Mocht gedurende de maximale looptijd van de raamovereenkomst de optelsom van alle gerealiseerde opdrachten bovenstaande vermelde plafondbedrag bereiken, dan eindigt de raamovereenkomst van rechtswege.</w:t>
      </w:r>
      <w:r>
        <w:rPr>
          <w:rFonts w:eastAsiaTheme="minorEastAsia" w:cstheme="minorHAnsi"/>
          <w:color w:val="000000" w:themeColor="text1"/>
          <w:lang w:eastAsia="nl-NL"/>
        </w:rPr>
        <w:t xml:space="preserve"> </w:t>
      </w:r>
      <w:r w:rsidRPr="00015C54">
        <w:rPr>
          <w:rFonts w:eastAsiaTheme="minorEastAsia" w:cstheme="minorHAnsi"/>
          <w:color w:val="000000" w:themeColor="text1"/>
          <w:lang w:eastAsia="nl-NL"/>
        </w:rPr>
        <w:t>Opdrachtgever en opdrachtnemer zijn samen verantwoordelijk voor de bewaking hiervan.</w:t>
      </w:r>
    </w:p>
    <w:p w14:paraId="659AC00E" w14:textId="77777777" w:rsidR="00015C54" w:rsidRDefault="00015C54" w:rsidP="00F41B18">
      <w:pPr>
        <w:shd w:val="clear" w:color="auto" w:fill="FFFFFF"/>
        <w:spacing w:after="0" w:line="240" w:lineRule="auto"/>
        <w:rPr>
          <w:rFonts w:eastAsiaTheme="minorEastAsia" w:cstheme="minorHAnsi"/>
          <w:b/>
          <w:color w:val="000000" w:themeColor="text1"/>
          <w:lang w:eastAsia="nl-NL"/>
        </w:rPr>
      </w:pPr>
    </w:p>
    <w:p w14:paraId="3638A3BB" w14:textId="77777777" w:rsidR="00E51358" w:rsidRDefault="002F64A5" w:rsidP="00F41B18">
      <w:pPr>
        <w:shd w:val="clear" w:color="auto" w:fill="FFFFFF"/>
        <w:spacing w:after="0" w:line="240" w:lineRule="auto"/>
        <w:rPr>
          <w:rFonts w:eastAsiaTheme="minorEastAsia" w:cstheme="minorHAnsi"/>
          <w:b/>
          <w:color w:val="000000" w:themeColor="text1"/>
          <w:lang w:eastAsia="nl-NL"/>
        </w:rPr>
      </w:pPr>
      <w:r w:rsidRPr="00015C54">
        <w:rPr>
          <w:rFonts w:eastAsiaTheme="minorEastAsia" w:cstheme="minorHAnsi"/>
          <w:b/>
          <w:color w:val="000000" w:themeColor="text1"/>
          <w:lang w:eastAsia="nl-NL"/>
        </w:rPr>
        <w:t>Eisen deelname</w:t>
      </w:r>
    </w:p>
    <w:p w14:paraId="3911D2ED" w14:textId="77777777" w:rsidR="00E51358" w:rsidRDefault="00E51358" w:rsidP="00E51358">
      <w:pPr>
        <w:pStyle w:val="Lijstalinea"/>
        <w:numPr>
          <w:ilvl w:val="0"/>
          <w:numId w:val="18"/>
        </w:numPr>
        <w:shd w:val="clear" w:color="auto" w:fill="FFFFFF"/>
        <w:spacing w:after="0" w:line="240" w:lineRule="auto"/>
        <w:rPr>
          <w:rFonts w:eastAsiaTheme="minorEastAsia" w:cstheme="minorHAnsi"/>
          <w:bCs/>
          <w:color w:val="000000" w:themeColor="text1"/>
          <w:lang w:eastAsia="nl-NL"/>
        </w:rPr>
      </w:pPr>
      <w:r>
        <w:rPr>
          <w:rFonts w:eastAsiaTheme="minorEastAsia" w:cstheme="minorHAnsi"/>
          <w:bCs/>
          <w:color w:val="000000" w:themeColor="text1"/>
          <w:lang w:eastAsia="nl-NL"/>
        </w:rPr>
        <w:t>V</w:t>
      </w:r>
      <w:r w:rsidRPr="00E51358">
        <w:rPr>
          <w:rFonts w:eastAsiaTheme="minorEastAsia" w:cstheme="minorHAnsi"/>
          <w:bCs/>
          <w:color w:val="000000" w:themeColor="text1"/>
          <w:lang w:eastAsia="nl-NL"/>
        </w:rPr>
        <w:t xml:space="preserve">oldoen aan NAK-B en </w:t>
      </w:r>
    </w:p>
    <w:p w14:paraId="07969681" w14:textId="2C15A9C7" w:rsidR="00E51358" w:rsidRPr="00E51358" w:rsidRDefault="0007597C" w:rsidP="00E51358">
      <w:pPr>
        <w:pStyle w:val="Lijstalinea"/>
        <w:numPr>
          <w:ilvl w:val="0"/>
          <w:numId w:val="18"/>
        </w:numPr>
        <w:shd w:val="clear" w:color="auto" w:fill="FFFFFF"/>
        <w:spacing w:after="0" w:line="240" w:lineRule="auto"/>
        <w:rPr>
          <w:rFonts w:eastAsiaTheme="minorEastAsia" w:cstheme="minorHAnsi"/>
          <w:bCs/>
          <w:color w:val="000000" w:themeColor="text1"/>
          <w:lang w:eastAsia="nl-NL"/>
        </w:rPr>
      </w:pPr>
      <w:r>
        <w:rPr>
          <w:rFonts w:eastAsiaTheme="minorEastAsia" w:cstheme="minorHAnsi"/>
          <w:bCs/>
          <w:color w:val="000000" w:themeColor="text1"/>
          <w:lang w:eastAsia="nl-NL"/>
        </w:rPr>
        <w:t xml:space="preserve">U bent bekend met </w:t>
      </w:r>
      <w:r w:rsidR="00E51358" w:rsidRPr="00E51358">
        <w:rPr>
          <w:rFonts w:eastAsiaTheme="minorEastAsia" w:cstheme="minorHAnsi"/>
          <w:bCs/>
          <w:color w:val="000000" w:themeColor="text1"/>
          <w:lang w:eastAsia="nl-NL"/>
        </w:rPr>
        <w:t xml:space="preserve">het handboek Bomen </w:t>
      </w:r>
    </w:p>
    <w:p w14:paraId="43D61D5D" w14:textId="77777777" w:rsidR="00EE3CC1" w:rsidRDefault="00EE3CC1" w:rsidP="00D933BD">
      <w:pPr>
        <w:shd w:val="clear" w:color="auto" w:fill="FFFFFF"/>
        <w:spacing w:after="0" w:line="240" w:lineRule="auto"/>
        <w:rPr>
          <w:rFonts w:eastAsia="Times New Roman" w:cstheme="minorHAnsi"/>
          <w:b/>
          <w:color w:val="0070C0"/>
          <w:lang w:eastAsia="nl-NL"/>
        </w:rPr>
      </w:pPr>
    </w:p>
    <w:p w14:paraId="1EC49AEC" w14:textId="77777777" w:rsidR="00E51358" w:rsidRDefault="00E51358" w:rsidP="00D933BD">
      <w:pPr>
        <w:shd w:val="clear" w:color="auto" w:fill="FFFFFF"/>
        <w:spacing w:after="0" w:line="240" w:lineRule="auto"/>
        <w:rPr>
          <w:rFonts w:eastAsia="Times New Roman" w:cstheme="minorHAnsi"/>
          <w:b/>
          <w:color w:val="0070C0"/>
          <w:lang w:eastAsia="nl-NL"/>
        </w:rPr>
      </w:pPr>
    </w:p>
    <w:p w14:paraId="57026808" w14:textId="77777777" w:rsidR="00E51358" w:rsidRDefault="00E51358" w:rsidP="00D933BD">
      <w:pPr>
        <w:shd w:val="clear" w:color="auto" w:fill="FFFFFF"/>
        <w:spacing w:after="0" w:line="240" w:lineRule="auto"/>
        <w:rPr>
          <w:rFonts w:eastAsia="Times New Roman" w:cstheme="minorHAnsi"/>
          <w:b/>
          <w:color w:val="0070C0"/>
          <w:lang w:eastAsia="nl-NL"/>
        </w:rPr>
      </w:pPr>
    </w:p>
    <w:p w14:paraId="7FC483D3" w14:textId="77777777" w:rsidR="0007597C" w:rsidRDefault="0007597C" w:rsidP="00D933BD">
      <w:pPr>
        <w:shd w:val="clear" w:color="auto" w:fill="FFFFFF"/>
        <w:spacing w:after="0" w:line="240" w:lineRule="auto"/>
        <w:rPr>
          <w:rFonts w:eastAsia="Times New Roman" w:cstheme="minorHAnsi"/>
          <w:b/>
          <w:color w:val="0070C0"/>
          <w:lang w:eastAsia="nl-NL"/>
        </w:rPr>
      </w:pPr>
    </w:p>
    <w:p w14:paraId="3AAE1D57" w14:textId="77777777" w:rsidR="0007597C" w:rsidRPr="00015C54" w:rsidRDefault="0007597C" w:rsidP="00D933BD">
      <w:pPr>
        <w:shd w:val="clear" w:color="auto" w:fill="FFFFFF"/>
        <w:spacing w:after="0" w:line="240" w:lineRule="auto"/>
        <w:rPr>
          <w:rFonts w:eastAsia="Times New Roman" w:cstheme="minorHAnsi"/>
          <w:b/>
          <w:color w:val="0070C0"/>
          <w:lang w:eastAsia="nl-NL"/>
        </w:rPr>
      </w:pPr>
    </w:p>
    <w:p w14:paraId="08313E9F" w14:textId="7C88624E" w:rsidR="00D933BD" w:rsidRPr="00015C54" w:rsidRDefault="00D933BD" w:rsidP="00D933BD">
      <w:pPr>
        <w:shd w:val="clear" w:color="auto" w:fill="FFFFFF"/>
        <w:spacing w:after="0" w:line="240" w:lineRule="auto"/>
        <w:rPr>
          <w:rFonts w:eastAsia="Times New Roman" w:cstheme="minorHAnsi"/>
          <w:b/>
          <w:lang w:eastAsia="nl-NL"/>
        </w:rPr>
      </w:pPr>
      <w:r w:rsidRPr="00015C54">
        <w:rPr>
          <w:rFonts w:eastAsia="Times New Roman" w:cstheme="minorHAnsi"/>
          <w:b/>
          <w:lang w:eastAsia="nl-NL"/>
        </w:rPr>
        <w:t xml:space="preserve">De planning: </w:t>
      </w:r>
    </w:p>
    <w:p w14:paraId="4C0772AC"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 xml:space="preserve">Publicatie en aanmelding: di.01-07-2025 t/m ma.07-07-2025 </w:t>
      </w:r>
    </w:p>
    <w:p w14:paraId="54C71005" w14:textId="400A2025"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 xml:space="preserve">Bekendmaking </w:t>
      </w:r>
      <w:r>
        <w:rPr>
          <w:rFonts w:eastAsia="Times New Roman" w:cstheme="minorHAnsi"/>
        </w:rPr>
        <w:t>4</w:t>
      </w:r>
      <w:r w:rsidRPr="006F63F8">
        <w:rPr>
          <w:rFonts w:eastAsia="Times New Roman" w:cstheme="minorHAnsi"/>
        </w:rPr>
        <w:t>e genodigde (n</w:t>
      </w:r>
      <w:r>
        <w:rPr>
          <w:rFonts w:eastAsia="Times New Roman" w:cstheme="minorHAnsi"/>
        </w:rPr>
        <w:t>.</w:t>
      </w:r>
      <w:r w:rsidRPr="006F63F8">
        <w:rPr>
          <w:rFonts w:eastAsia="Times New Roman" w:cstheme="minorHAnsi"/>
        </w:rPr>
        <w:t>a</w:t>
      </w:r>
      <w:r>
        <w:rPr>
          <w:rFonts w:eastAsia="Times New Roman" w:cstheme="minorHAnsi"/>
        </w:rPr>
        <w:t>.</w:t>
      </w:r>
      <w:r w:rsidRPr="006F63F8">
        <w:rPr>
          <w:rFonts w:eastAsia="Times New Roman" w:cstheme="minorHAnsi"/>
        </w:rPr>
        <w:t>v</w:t>
      </w:r>
      <w:r>
        <w:rPr>
          <w:rFonts w:eastAsia="Times New Roman" w:cstheme="minorHAnsi"/>
        </w:rPr>
        <w:t>.</w:t>
      </w:r>
      <w:r w:rsidRPr="006F63F8">
        <w:rPr>
          <w:rFonts w:eastAsia="Times New Roman" w:cstheme="minorHAnsi"/>
        </w:rPr>
        <w:t xml:space="preserve"> publicatie): di.08-07-2025</w:t>
      </w:r>
    </w:p>
    <w:p w14:paraId="73BE6575"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Versturen aanbestedingstukken: woe.09-07-2025 om 10.00 uur</w:t>
      </w:r>
    </w:p>
    <w:p w14:paraId="6A472AF1"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Stellen  vragen: vrij.22-08-2025 tot 17.00 uur</w:t>
      </w:r>
    </w:p>
    <w:p w14:paraId="4747600D"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 xml:space="preserve">Versturen </w:t>
      </w:r>
      <w:proofErr w:type="spellStart"/>
      <w:r w:rsidRPr="006F63F8">
        <w:rPr>
          <w:rFonts w:eastAsia="Times New Roman" w:cstheme="minorHAnsi"/>
        </w:rPr>
        <w:t>NvI</w:t>
      </w:r>
      <w:proofErr w:type="spellEnd"/>
      <w:r w:rsidRPr="006F63F8">
        <w:rPr>
          <w:rFonts w:eastAsia="Times New Roman" w:cstheme="minorHAnsi"/>
        </w:rPr>
        <w:t xml:space="preserve">: vrij.29-08-2025 om 17.00 uur  </w:t>
      </w:r>
    </w:p>
    <w:p w14:paraId="183CC045"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 xml:space="preserve">Indienen inschrijvingen: di.09-09-2025 tot 17.00 uur </w:t>
      </w:r>
    </w:p>
    <w:p w14:paraId="6DA8DFF8"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 xml:space="preserve">Voorgenomen gunningsbeslissing: vrij.12-09-2025 om 10.00 uur  </w:t>
      </w:r>
    </w:p>
    <w:p w14:paraId="02A5232F" w14:textId="77777777" w:rsidR="006F63F8" w:rsidRP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Gunningsbeslissing &amp; opdrachtverlening: vrij.03-10-2025 om 10.00 uur</w:t>
      </w:r>
    </w:p>
    <w:p w14:paraId="4D923D10" w14:textId="14437FBE" w:rsidR="006F63F8" w:rsidRDefault="006F63F8" w:rsidP="006F63F8">
      <w:pPr>
        <w:pStyle w:val="Lijstalinea"/>
        <w:numPr>
          <w:ilvl w:val="0"/>
          <w:numId w:val="19"/>
        </w:numPr>
        <w:shd w:val="clear" w:color="auto" w:fill="FFFFFF"/>
        <w:tabs>
          <w:tab w:val="left" w:pos="3828"/>
        </w:tabs>
        <w:rPr>
          <w:rFonts w:eastAsia="Times New Roman" w:cstheme="minorHAnsi"/>
        </w:rPr>
      </w:pPr>
      <w:r w:rsidRPr="006F63F8">
        <w:rPr>
          <w:rFonts w:eastAsia="Times New Roman" w:cstheme="minorHAnsi"/>
        </w:rPr>
        <w:t>Verwachte ingangsdatum raamovereenkomst: ma.06-10-2025</w:t>
      </w:r>
    </w:p>
    <w:p w14:paraId="151F4A2F" w14:textId="48262FDF" w:rsidR="00D933BD" w:rsidRPr="00015C54" w:rsidRDefault="00D933BD" w:rsidP="00D933BD">
      <w:pPr>
        <w:shd w:val="clear" w:color="auto" w:fill="FFFFFF"/>
        <w:spacing w:after="0" w:line="240" w:lineRule="auto"/>
        <w:rPr>
          <w:rFonts w:eastAsia="Times New Roman" w:cstheme="minorHAnsi"/>
          <w:lang w:eastAsia="nl-NL"/>
        </w:rPr>
      </w:pPr>
      <w:r w:rsidRPr="00015C54">
        <w:rPr>
          <w:rFonts w:eastAsia="Times New Roman" w:cstheme="minorHAnsi"/>
          <w:lang w:eastAsia="nl-NL"/>
        </w:rPr>
        <w:t>Bij deze meervoudig onderhandse aanbesteding z</w:t>
      </w:r>
      <w:r w:rsidR="005D578C" w:rsidRPr="00015C54">
        <w:rPr>
          <w:rFonts w:eastAsia="Times New Roman" w:cstheme="minorHAnsi"/>
          <w:lang w:eastAsia="nl-NL"/>
        </w:rPr>
        <w:t>ijn</w:t>
      </w:r>
      <w:r w:rsidRPr="00015C54">
        <w:rPr>
          <w:rFonts w:eastAsia="Times New Roman" w:cstheme="minorHAnsi"/>
          <w:lang w:eastAsia="nl-NL"/>
        </w:rPr>
        <w:t xml:space="preserve"> maximaal </w:t>
      </w:r>
      <w:r w:rsidR="006F63F8">
        <w:rPr>
          <w:rFonts w:eastAsia="Times New Roman" w:cstheme="minorHAnsi"/>
          <w:lang w:eastAsia="nl-NL"/>
        </w:rPr>
        <w:t>4</w:t>
      </w:r>
      <w:r w:rsidR="00015C54">
        <w:rPr>
          <w:rFonts w:eastAsia="Times New Roman" w:cstheme="minorHAnsi"/>
          <w:lang w:eastAsia="nl-NL"/>
        </w:rPr>
        <w:t xml:space="preserve"> </w:t>
      </w:r>
      <w:r w:rsidRPr="00015C54">
        <w:rPr>
          <w:rFonts w:eastAsia="Times New Roman" w:cstheme="minorHAnsi"/>
          <w:lang w:eastAsia="nl-NL"/>
        </w:rPr>
        <w:t>bedrijven in de gelegenheid gesteld om in te schrijven. Hiervoor zijn inmiddels</w:t>
      </w:r>
      <w:r w:rsidR="006C4114">
        <w:rPr>
          <w:rFonts w:eastAsia="Times New Roman" w:cstheme="minorHAnsi"/>
          <w:lang w:eastAsia="nl-NL"/>
        </w:rPr>
        <w:t xml:space="preserve"> 3 </w:t>
      </w:r>
      <w:r w:rsidRPr="00015C54">
        <w:rPr>
          <w:rFonts w:eastAsia="Times New Roman" w:cstheme="minorHAnsi"/>
          <w:lang w:eastAsia="nl-NL"/>
        </w:rPr>
        <w:t xml:space="preserve">bedrijven geselecteerd. Wilt u in aanmerking komen voor </w:t>
      </w:r>
      <w:r w:rsidRPr="00015C54">
        <w:rPr>
          <w:rFonts w:eastAsia="Times New Roman" w:cstheme="minorHAnsi"/>
          <w:b/>
          <w:lang w:eastAsia="nl-NL"/>
        </w:rPr>
        <w:t>de openstaande plaats</w:t>
      </w:r>
      <w:r w:rsidRPr="00015C54">
        <w:rPr>
          <w:rFonts w:eastAsia="Times New Roman" w:cstheme="minorHAnsi"/>
          <w:lang w:eastAsia="nl-NL"/>
        </w:rPr>
        <w:t xml:space="preserve">, dan kunt u zich uiterlijk tot </w:t>
      </w:r>
      <w:r w:rsidR="00A33C86" w:rsidRPr="00015C54">
        <w:rPr>
          <w:rFonts w:eastAsia="Times New Roman" w:cstheme="minorHAnsi"/>
          <w:lang w:eastAsia="nl-NL"/>
        </w:rPr>
        <w:t xml:space="preserve">en met </w:t>
      </w:r>
      <w:r w:rsidR="008527B5" w:rsidRPr="00015C54">
        <w:rPr>
          <w:rFonts w:eastAsia="Times New Roman" w:cstheme="minorHAnsi"/>
          <w:lang w:eastAsia="nl-NL"/>
        </w:rPr>
        <w:t>maan</w:t>
      </w:r>
      <w:r w:rsidR="00A33C86" w:rsidRPr="00015C54">
        <w:rPr>
          <w:rFonts w:eastAsia="Times New Roman" w:cstheme="minorHAnsi"/>
          <w:lang w:eastAsia="nl-NL"/>
        </w:rPr>
        <w:t xml:space="preserve">dag </w:t>
      </w:r>
      <w:r w:rsidR="006C4114" w:rsidRPr="006F63F8">
        <w:rPr>
          <w:rFonts w:eastAsia="Times New Roman" w:cstheme="minorHAnsi"/>
          <w:lang w:eastAsia="nl-NL"/>
        </w:rPr>
        <w:t>07-07-2025</w:t>
      </w:r>
      <w:r w:rsidR="006C4114">
        <w:rPr>
          <w:rFonts w:eastAsia="Times New Roman" w:cstheme="minorHAnsi"/>
          <w:lang w:eastAsia="nl-NL"/>
        </w:rPr>
        <w:t xml:space="preserve"> </w:t>
      </w:r>
      <w:r w:rsidRPr="00015C54">
        <w:rPr>
          <w:rFonts w:eastAsia="Times New Roman" w:cstheme="minorHAnsi"/>
          <w:lang w:eastAsia="nl-NL"/>
        </w:rPr>
        <w:t xml:space="preserve">aanmelden. Dit doet u door het aanmeldformulier in te vullen, ondertekenen en te mailen naar: </w:t>
      </w:r>
      <w:hyperlink r:id="rId8" w:history="1">
        <w:r w:rsidR="002F64A5" w:rsidRPr="00015C54">
          <w:rPr>
            <w:rStyle w:val="Hyperlink"/>
            <w:rFonts w:eastAsia="Times New Roman" w:cstheme="minorHAnsi"/>
            <w:lang w:eastAsia="nl-NL"/>
          </w:rPr>
          <w:t>aanbesteden@rijssen-holten.nl</w:t>
        </w:r>
      </w:hyperlink>
      <w:r w:rsidRPr="00015C54">
        <w:rPr>
          <w:rFonts w:eastAsia="Times New Roman" w:cstheme="minorHAnsi"/>
          <w:lang w:eastAsia="nl-NL"/>
        </w:rPr>
        <w:t xml:space="preserve"> onder de vermelding van het bovenstaande nummer en naam van deze aanbesteding. </w:t>
      </w:r>
    </w:p>
    <w:p w14:paraId="6C6D990E" w14:textId="77777777" w:rsidR="00686D79" w:rsidRPr="00015C54" w:rsidRDefault="00686D79" w:rsidP="00BD7586">
      <w:pPr>
        <w:shd w:val="clear" w:color="auto" w:fill="FFFFFF"/>
        <w:spacing w:after="0" w:line="240" w:lineRule="auto"/>
        <w:rPr>
          <w:rFonts w:eastAsia="Times New Roman" w:cstheme="minorHAnsi"/>
          <w:b/>
          <w:lang w:eastAsia="nl-NL"/>
        </w:rPr>
      </w:pPr>
    </w:p>
    <w:p w14:paraId="43959FD4" w14:textId="77777777" w:rsidR="00D933BD" w:rsidRPr="00015C54" w:rsidRDefault="00D933BD" w:rsidP="00D933BD">
      <w:pPr>
        <w:shd w:val="clear" w:color="auto" w:fill="FFFFFF"/>
        <w:spacing w:after="0" w:line="240" w:lineRule="auto"/>
        <w:rPr>
          <w:rFonts w:eastAsia="Times New Roman" w:cstheme="minorHAnsi"/>
          <w:b/>
          <w:lang w:eastAsia="nl-NL"/>
        </w:rPr>
      </w:pPr>
      <w:r w:rsidRPr="00015C54">
        <w:rPr>
          <w:rFonts w:eastAsia="Times New Roman" w:cstheme="minorHAnsi"/>
          <w:b/>
          <w:lang w:eastAsia="nl-NL"/>
        </w:rPr>
        <w:t>Procedure</w:t>
      </w:r>
      <w:r w:rsidR="00812425" w:rsidRPr="00015C54">
        <w:rPr>
          <w:rFonts w:eastAsia="Times New Roman" w:cstheme="minorHAnsi"/>
          <w:b/>
          <w:lang w:eastAsia="nl-NL"/>
        </w:rPr>
        <w:t xml:space="preserve"> en gunnig</w:t>
      </w:r>
    </w:p>
    <w:p w14:paraId="5E2157AA" w14:textId="6BC5540C" w:rsidR="00D933BD" w:rsidRPr="00015C54" w:rsidRDefault="00D933BD" w:rsidP="00D933BD">
      <w:pPr>
        <w:shd w:val="clear" w:color="auto" w:fill="FFFFFF"/>
        <w:spacing w:after="0" w:line="240" w:lineRule="auto"/>
        <w:rPr>
          <w:rFonts w:eastAsia="Times New Roman" w:cstheme="minorHAnsi"/>
          <w:lang w:eastAsia="nl-NL"/>
        </w:rPr>
      </w:pPr>
      <w:r w:rsidRPr="00015C54">
        <w:rPr>
          <w:rFonts w:eastAsia="Times New Roman" w:cstheme="minorHAnsi"/>
          <w:lang w:eastAsia="nl-NL"/>
        </w:rPr>
        <w:t xml:space="preserve">De aanmeldingen worden eerst beoordeeld op geschiktheid van de opgegeven referentie. Indien er twee of meer dan twee geschikte aanmeldingen zijn, wordt uit de lijst van geschikte aanmeldingen </w:t>
      </w:r>
      <w:r w:rsidRPr="006F63F8">
        <w:rPr>
          <w:rFonts w:eastAsia="Times New Roman" w:cstheme="minorHAnsi"/>
          <w:lang w:eastAsia="nl-NL"/>
        </w:rPr>
        <w:t>geloot</w:t>
      </w:r>
      <w:r w:rsidR="006C4114">
        <w:rPr>
          <w:rFonts w:eastAsia="Times New Roman" w:cstheme="minorHAnsi"/>
          <w:lang w:eastAsia="nl-NL"/>
        </w:rPr>
        <w:t xml:space="preserve"> </w:t>
      </w:r>
      <w:r w:rsidRPr="00015C54">
        <w:rPr>
          <w:rFonts w:eastAsia="Times New Roman" w:cstheme="minorHAnsi"/>
          <w:lang w:eastAsia="nl-NL"/>
        </w:rPr>
        <w:t xml:space="preserve">om te bepalen wie wordt toegelaten tot de aanbestedingsprocedure. </w:t>
      </w:r>
      <w:r w:rsidR="008527B5" w:rsidRPr="00015C54">
        <w:rPr>
          <w:rFonts w:eastAsia="Times New Roman" w:cstheme="minorHAnsi"/>
          <w:lang w:eastAsia="nl-NL"/>
        </w:rPr>
        <w:t xml:space="preserve">De niet-geselecteerde aanmeldingen worden per e-mail op de hoogte gesteld. </w:t>
      </w:r>
      <w:r w:rsidRPr="00015C54">
        <w:rPr>
          <w:rFonts w:eastAsia="Times New Roman" w:cstheme="minorHAnsi"/>
          <w:lang w:eastAsia="nl-NL"/>
        </w:rPr>
        <w:t xml:space="preserve">Na vaststelling van de definitieve lijst </w:t>
      </w:r>
      <w:r w:rsidR="008527B5" w:rsidRPr="00015C54">
        <w:rPr>
          <w:rFonts w:eastAsia="Times New Roman" w:cstheme="minorHAnsi"/>
          <w:lang w:eastAsia="nl-NL"/>
        </w:rPr>
        <w:t xml:space="preserve">van genodigden </w:t>
      </w:r>
      <w:r w:rsidRPr="00015C54">
        <w:rPr>
          <w:rFonts w:eastAsia="Times New Roman" w:cstheme="minorHAnsi"/>
          <w:lang w:eastAsia="nl-NL"/>
        </w:rPr>
        <w:t xml:space="preserve">krijgen alle bedrijven die zijn toegelaten tot de </w:t>
      </w:r>
      <w:r w:rsidR="00366CDA" w:rsidRPr="00015C54">
        <w:rPr>
          <w:rFonts w:eastAsia="Times New Roman" w:cstheme="minorHAnsi"/>
          <w:lang w:eastAsia="nl-NL"/>
        </w:rPr>
        <w:t>a</w:t>
      </w:r>
      <w:r w:rsidRPr="00015C54">
        <w:rPr>
          <w:rFonts w:eastAsia="Times New Roman" w:cstheme="minorHAnsi"/>
          <w:lang w:eastAsia="nl-NL"/>
        </w:rPr>
        <w:t xml:space="preserve">anbestedingsprocedure gelijktijdig </w:t>
      </w:r>
      <w:r w:rsidR="008527B5" w:rsidRPr="00015C54">
        <w:rPr>
          <w:rFonts w:eastAsia="Times New Roman" w:cstheme="minorHAnsi"/>
          <w:lang w:eastAsia="nl-NL"/>
        </w:rPr>
        <w:t xml:space="preserve">aanbestedingsstukken </w:t>
      </w:r>
      <w:r w:rsidRPr="00015C54">
        <w:rPr>
          <w:rFonts w:eastAsia="Times New Roman" w:cstheme="minorHAnsi"/>
          <w:lang w:eastAsia="nl-NL"/>
        </w:rPr>
        <w:t xml:space="preserve">toegestuurd. </w:t>
      </w:r>
    </w:p>
    <w:p w14:paraId="402CF1D2" w14:textId="77777777" w:rsidR="00D933BD" w:rsidRPr="00015C54" w:rsidRDefault="00D933BD" w:rsidP="00BD7586">
      <w:pPr>
        <w:shd w:val="clear" w:color="auto" w:fill="FFFFFF"/>
        <w:spacing w:after="0" w:line="240" w:lineRule="auto"/>
        <w:rPr>
          <w:rFonts w:eastAsia="Times New Roman" w:cstheme="minorHAnsi"/>
          <w:lang w:eastAsia="nl-NL"/>
        </w:rPr>
      </w:pPr>
    </w:p>
    <w:p w14:paraId="63CA5D89" w14:textId="77777777" w:rsidR="006C4114" w:rsidRDefault="002F64A5" w:rsidP="00BD7586">
      <w:pPr>
        <w:shd w:val="clear" w:color="auto" w:fill="FFFFFF"/>
        <w:spacing w:after="0" w:line="240" w:lineRule="auto"/>
        <w:rPr>
          <w:rFonts w:cstheme="minorHAnsi"/>
        </w:rPr>
      </w:pPr>
      <w:r w:rsidRPr="00015C54">
        <w:rPr>
          <w:rFonts w:cstheme="minorHAnsi"/>
        </w:rPr>
        <w:t xml:space="preserve">Er zal worden gegund op: </w:t>
      </w:r>
      <w:r w:rsidRPr="006F63F8">
        <w:rPr>
          <w:rFonts w:cstheme="minorHAnsi"/>
        </w:rPr>
        <w:t>Laagste prijs.</w:t>
      </w:r>
      <w:r w:rsidRPr="00015C54">
        <w:rPr>
          <w:rFonts w:cstheme="minorHAnsi"/>
        </w:rPr>
        <w:t xml:space="preserve"> </w:t>
      </w:r>
    </w:p>
    <w:p w14:paraId="6B1914D3" w14:textId="77777777" w:rsidR="006C4114" w:rsidRDefault="006C4114" w:rsidP="00BD7586">
      <w:pPr>
        <w:shd w:val="clear" w:color="auto" w:fill="FFFFFF"/>
        <w:spacing w:after="0" w:line="240" w:lineRule="auto"/>
        <w:rPr>
          <w:rFonts w:cstheme="minorHAnsi"/>
        </w:rPr>
      </w:pPr>
    </w:p>
    <w:p w14:paraId="1D661EAD" w14:textId="3D81851B" w:rsidR="006C4114" w:rsidRDefault="006C4114" w:rsidP="00BD7586">
      <w:pPr>
        <w:shd w:val="clear" w:color="auto" w:fill="FFFFFF"/>
        <w:spacing w:after="0" w:line="240" w:lineRule="auto"/>
        <w:rPr>
          <w:rFonts w:cstheme="minorHAnsi"/>
        </w:rPr>
      </w:pPr>
      <w:r w:rsidRPr="006C4114">
        <w:rPr>
          <w:rFonts w:cstheme="minorHAnsi"/>
        </w:rPr>
        <w:t xml:space="preserve">Alle eisen en de kwaliteit van de bomen met maatvoering en soorten staan omschreven en liggen vast in het </w:t>
      </w:r>
      <w:proofErr w:type="spellStart"/>
      <w:r w:rsidRPr="006C4114">
        <w:rPr>
          <w:rFonts w:cstheme="minorHAnsi"/>
        </w:rPr>
        <w:t>PvE</w:t>
      </w:r>
      <w:proofErr w:type="spellEnd"/>
      <w:r w:rsidRPr="006C4114">
        <w:rPr>
          <w:rFonts w:cstheme="minorHAnsi"/>
        </w:rPr>
        <w:t>. Onderscheiden op kwaliteit is daarom bijna tot niet mogelijk en zou leiden tot een nep-EMVI en daarmee de inschrijflast en kosten voor inschrijver voor deze aanbesteding disproportioneel.</w:t>
      </w:r>
    </w:p>
    <w:p w14:paraId="75D9940E" w14:textId="77777777" w:rsidR="006F63F8" w:rsidRDefault="006F63F8" w:rsidP="00BD7586">
      <w:pPr>
        <w:shd w:val="clear" w:color="auto" w:fill="FFFFFF"/>
        <w:spacing w:after="0" w:line="240" w:lineRule="auto"/>
        <w:rPr>
          <w:rFonts w:cstheme="minorHAnsi"/>
        </w:rPr>
      </w:pPr>
    </w:p>
    <w:p w14:paraId="44602640" w14:textId="77777777" w:rsidR="006F63F8" w:rsidRDefault="006F63F8" w:rsidP="00BD7586">
      <w:pPr>
        <w:shd w:val="clear" w:color="auto" w:fill="FFFFFF"/>
        <w:spacing w:after="0" w:line="240" w:lineRule="auto"/>
        <w:rPr>
          <w:rFonts w:cstheme="minorHAnsi"/>
        </w:rPr>
      </w:pPr>
    </w:p>
    <w:sectPr w:rsidR="006F63F8" w:rsidSect="00366CDA">
      <w:headerReference w:type="default" r:id="rId9"/>
      <w:footerReference w:type="default" r:id="rId10"/>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52ED" w14:textId="77777777" w:rsidR="00F57778" w:rsidRDefault="00F57778" w:rsidP="009F4381">
      <w:pPr>
        <w:spacing w:after="0" w:line="240" w:lineRule="auto"/>
      </w:pPr>
      <w:r>
        <w:separator/>
      </w:r>
    </w:p>
  </w:endnote>
  <w:endnote w:type="continuationSeparator" w:id="0">
    <w:p w14:paraId="32A7927F" w14:textId="77777777" w:rsidR="00F57778" w:rsidRDefault="00F57778" w:rsidP="009F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641785"/>
      <w:docPartObj>
        <w:docPartGallery w:val="Page Numbers (Bottom of Page)"/>
        <w:docPartUnique/>
      </w:docPartObj>
    </w:sdtPr>
    <w:sdtEndPr/>
    <w:sdtContent>
      <w:sdt>
        <w:sdtPr>
          <w:id w:val="-1669238322"/>
          <w:docPartObj>
            <w:docPartGallery w:val="Page Numbers (Top of Page)"/>
            <w:docPartUnique/>
          </w:docPartObj>
        </w:sdtPr>
        <w:sdtEndPr/>
        <w:sdtContent>
          <w:p w14:paraId="7B0D9C0D" w14:textId="77777777" w:rsidR="005D578C" w:rsidRDefault="005D578C">
            <w:pPr>
              <w:pStyle w:val="Voettekst"/>
              <w:jc w:val="center"/>
            </w:pPr>
            <w:r w:rsidRPr="003C5B6B">
              <w:rPr>
                <w:sz w:val="16"/>
                <w:szCs w:val="16"/>
              </w:rPr>
              <w:t xml:space="preserve">Pagina </w:t>
            </w:r>
            <w:r w:rsidRPr="003C5B6B">
              <w:rPr>
                <w:bCs/>
                <w:sz w:val="16"/>
                <w:szCs w:val="16"/>
              </w:rPr>
              <w:fldChar w:fldCharType="begin"/>
            </w:r>
            <w:r w:rsidRPr="003C5B6B">
              <w:rPr>
                <w:bCs/>
                <w:sz w:val="16"/>
                <w:szCs w:val="16"/>
              </w:rPr>
              <w:instrText>PAGE</w:instrText>
            </w:r>
            <w:r w:rsidRPr="003C5B6B">
              <w:rPr>
                <w:bCs/>
                <w:sz w:val="16"/>
                <w:szCs w:val="16"/>
              </w:rPr>
              <w:fldChar w:fldCharType="separate"/>
            </w:r>
            <w:r w:rsidR="000633BD">
              <w:rPr>
                <w:bCs/>
                <w:noProof/>
                <w:sz w:val="16"/>
                <w:szCs w:val="16"/>
              </w:rPr>
              <w:t>1</w:t>
            </w:r>
            <w:r w:rsidRPr="003C5B6B">
              <w:rPr>
                <w:bCs/>
                <w:sz w:val="16"/>
                <w:szCs w:val="16"/>
              </w:rPr>
              <w:fldChar w:fldCharType="end"/>
            </w:r>
            <w:r w:rsidRPr="003C5B6B">
              <w:rPr>
                <w:sz w:val="16"/>
                <w:szCs w:val="16"/>
              </w:rPr>
              <w:t xml:space="preserve"> van </w:t>
            </w:r>
            <w:r w:rsidRPr="003C5B6B">
              <w:rPr>
                <w:bCs/>
                <w:sz w:val="16"/>
                <w:szCs w:val="16"/>
              </w:rPr>
              <w:fldChar w:fldCharType="begin"/>
            </w:r>
            <w:r w:rsidRPr="003C5B6B">
              <w:rPr>
                <w:bCs/>
                <w:sz w:val="16"/>
                <w:szCs w:val="16"/>
              </w:rPr>
              <w:instrText>NUMPAGES</w:instrText>
            </w:r>
            <w:r w:rsidRPr="003C5B6B">
              <w:rPr>
                <w:bCs/>
                <w:sz w:val="16"/>
                <w:szCs w:val="16"/>
              </w:rPr>
              <w:fldChar w:fldCharType="separate"/>
            </w:r>
            <w:r w:rsidR="000633BD">
              <w:rPr>
                <w:bCs/>
                <w:noProof/>
                <w:sz w:val="16"/>
                <w:szCs w:val="16"/>
              </w:rPr>
              <w:t>1</w:t>
            </w:r>
            <w:r w:rsidRPr="003C5B6B">
              <w:rPr>
                <w:bCs/>
                <w:sz w:val="16"/>
                <w:szCs w:val="16"/>
              </w:rPr>
              <w:fldChar w:fldCharType="end"/>
            </w:r>
          </w:p>
        </w:sdtContent>
      </w:sdt>
    </w:sdtContent>
  </w:sdt>
  <w:p w14:paraId="54289688" w14:textId="77777777" w:rsidR="005D578C" w:rsidRDefault="005D57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E54F" w14:textId="77777777" w:rsidR="00F57778" w:rsidRDefault="00F57778" w:rsidP="009F4381">
      <w:pPr>
        <w:spacing w:after="0" w:line="240" w:lineRule="auto"/>
      </w:pPr>
      <w:r>
        <w:separator/>
      </w:r>
    </w:p>
  </w:footnote>
  <w:footnote w:type="continuationSeparator" w:id="0">
    <w:p w14:paraId="745B517E" w14:textId="77777777" w:rsidR="00F57778" w:rsidRDefault="00F57778" w:rsidP="009F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579B" w14:textId="77777777" w:rsidR="005D578C" w:rsidRDefault="005D578C">
    <w:pPr>
      <w:pStyle w:val="Koptekst"/>
    </w:pPr>
    <w:r>
      <w:rPr>
        <w:noProof/>
        <w:lang w:eastAsia="nl-NL"/>
      </w:rPr>
      <w:drawing>
        <wp:inline distT="0" distB="0" distL="0" distR="0" wp14:anchorId="4D5BD169" wp14:editId="567D800F">
          <wp:extent cx="2991720" cy="620782"/>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017688" cy="626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858"/>
    <w:multiLevelType w:val="hybridMultilevel"/>
    <w:tmpl w:val="76BA1DEC"/>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E61351"/>
    <w:multiLevelType w:val="hybridMultilevel"/>
    <w:tmpl w:val="8A683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842EBB"/>
    <w:multiLevelType w:val="hybridMultilevel"/>
    <w:tmpl w:val="F79CE4D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DA476DD"/>
    <w:multiLevelType w:val="hybridMultilevel"/>
    <w:tmpl w:val="604497CC"/>
    <w:lvl w:ilvl="0" w:tplc="F55A3570">
      <w:start w:val="1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CD72AB"/>
    <w:multiLevelType w:val="hybridMultilevel"/>
    <w:tmpl w:val="A98AC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3862B3"/>
    <w:multiLevelType w:val="multilevel"/>
    <w:tmpl w:val="5D142F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A31509C"/>
    <w:multiLevelType w:val="hybridMultilevel"/>
    <w:tmpl w:val="FF2A8FC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E00BA2"/>
    <w:multiLevelType w:val="hybridMultilevel"/>
    <w:tmpl w:val="F5D47E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C31C84"/>
    <w:multiLevelType w:val="hybridMultilevel"/>
    <w:tmpl w:val="37E6B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26CD6"/>
    <w:multiLevelType w:val="hybridMultilevel"/>
    <w:tmpl w:val="4074298E"/>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523870DB"/>
    <w:multiLevelType w:val="hybridMultilevel"/>
    <w:tmpl w:val="AA02B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847DE3"/>
    <w:multiLevelType w:val="hybridMultilevel"/>
    <w:tmpl w:val="60AC2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BA778E"/>
    <w:multiLevelType w:val="hybridMultilevel"/>
    <w:tmpl w:val="B7F494D2"/>
    <w:lvl w:ilvl="0" w:tplc="04130015">
      <w:start w:val="1"/>
      <w:numFmt w:val="upp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B2F5EA6"/>
    <w:multiLevelType w:val="hybridMultilevel"/>
    <w:tmpl w:val="C4707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29433B"/>
    <w:multiLevelType w:val="hybridMultilevel"/>
    <w:tmpl w:val="3F8683C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733BD6"/>
    <w:multiLevelType w:val="hybridMultilevel"/>
    <w:tmpl w:val="A00214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757D18F7"/>
    <w:multiLevelType w:val="hybridMultilevel"/>
    <w:tmpl w:val="D78258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86B6984"/>
    <w:multiLevelType w:val="hybridMultilevel"/>
    <w:tmpl w:val="7F8EDD0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8" w15:restartNumberingAfterBreak="0">
    <w:nsid w:val="7D39489A"/>
    <w:multiLevelType w:val="multilevel"/>
    <w:tmpl w:val="0546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064640">
    <w:abstractNumId w:val="5"/>
  </w:num>
  <w:num w:numId="2" w16cid:durableId="1653094691">
    <w:abstractNumId w:val="18"/>
  </w:num>
  <w:num w:numId="3" w16cid:durableId="954098209">
    <w:abstractNumId w:val="8"/>
  </w:num>
  <w:num w:numId="4" w16cid:durableId="1233545973">
    <w:abstractNumId w:val="4"/>
  </w:num>
  <w:num w:numId="5" w16cid:durableId="1807046293">
    <w:abstractNumId w:val="11"/>
  </w:num>
  <w:num w:numId="6" w16cid:durableId="1796407802">
    <w:abstractNumId w:val="17"/>
  </w:num>
  <w:num w:numId="7" w16cid:durableId="1627351523">
    <w:abstractNumId w:val="14"/>
  </w:num>
  <w:num w:numId="8" w16cid:durableId="1904368548">
    <w:abstractNumId w:val="9"/>
  </w:num>
  <w:num w:numId="9" w16cid:durableId="995913612">
    <w:abstractNumId w:val="15"/>
  </w:num>
  <w:num w:numId="10" w16cid:durableId="1469785373">
    <w:abstractNumId w:val="10"/>
  </w:num>
  <w:num w:numId="11" w16cid:durableId="1200119139">
    <w:abstractNumId w:val="2"/>
  </w:num>
  <w:num w:numId="12" w16cid:durableId="1260484523">
    <w:abstractNumId w:val="12"/>
  </w:num>
  <w:num w:numId="13" w16cid:durableId="443353637">
    <w:abstractNumId w:val="6"/>
  </w:num>
  <w:num w:numId="14" w16cid:durableId="1579440905">
    <w:abstractNumId w:val="3"/>
  </w:num>
  <w:num w:numId="15" w16cid:durableId="1349017429">
    <w:abstractNumId w:val="13"/>
  </w:num>
  <w:num w:numId="16" w16cid:durableId="706873693">
    <w:abstractNumId w:val="16"/>
  </w:num>
  <w:num w:numId="17" w16cid:durableId="1033462763">
    <w:abstractNumId w:val="1"/>
  </w:num>
  <w:num w:numId="18" w16cid:durableId="1140803286">
    <w:abstractNumId w:val="7"/>
  </w:num>
  <w:num w:numId="19" w16cid:durableId="45714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89"/>
    <w:rsid w:val="00015C54"/>
    <w:rsid w:val="00041015"/>
    <w:rsid w:val="00043837"/>
    <w:rsid w:val="000633BD"/>
    <w:rsid w:val="0007202D"/>
    <w:rsid w:val="00074360"/>
    <w:rsid w:val="0007597C"/>
    <w:rsid w:val="000E4B35"/>
    <w:rsid w:val="0012378B"/>
    <w:rsid w:val="00175145"/>
    <w:rsid w:val="001B0696"/>
    <w:rsid w:val="001E74FB"/>
    <w:rsid w:val="002112B3"/>
    <w:rsid w:val="0021496F"/>
    <w:rsid w:val="00223CB2"/>
    <w:rsid w:val="00260582"/>
    <w:rsid w:val="00274DE8"/>
    <w:rsid w:val="002C3439"/>
    <w:rsid w:val="002F64A5"/>
    <w:rsid w:val="003126DE"/>
    <w:rsid w:val="00346D59"/>
    <w:rsid w:val="00366CDA"/>
    <w:rsid w:val="003B5DC2"/>
    <w:rsid w:val="003C1D03"/>
    <w:rsid w:val="003C5B6B"/>
    <w:rsid w:val="003E6197"/>
    <w:rsid w:val="004008D6"/>
    <w:rsid w:val="00533D25"/>
    <w:rsid w:val="0054159A"/>
    <w:rsid w:val="00561315"/>
    <w:rsid w:val="005A4E2E"/>
    <w:rsid w:val="005D2E7A"/>
    <w:rsid w:val="005D578C"/>
    <w:rsid w:val="005E3668"/>
    <w:rsid w:val="005E5ABF"/>
    <w:rsid w:val="00612BBA"/>
    <w:rsid w:val="00643E8B"/>
    <w:rsid w:val="00686D79"/>
    <w:rsid w:val="006C4114"/>
    <w:rsid w:val="006E6789"/>
    <w:rsid w:val="006F63F8"/>
    <w:rsid w:val="00780751"/>
    <w:rsid w:val="00797AA3"/>
    <w:rsid w:val="007F4970"/>
    <w:rsid w:val="00807CEF"/>
    <w:rsid w:val="00812425"/>
    <w:rsid w:val="00845D76"/>
    <w:rsid w:val="008527B5"/>
    <w:rsid w:val="00884FD1"/>
    <w:rsid w:val="008979C6"/>
    <w:rsid w:val="008C6B60"/>
    <w:rsid w:val="008D322D"/>
    <w:rsid w:val="00917480"/>
    <w:rsid w:val="00926D87"/>
    <w:rsid w:val="009E3487"/>
    <w:rsid w:val="009F4326"/>
    <w:rsid w:val="009F4381"/>
    <w:rsid w:val="00A33C86"/>
    <w:rsid w:val="00A57506"/>
    <w:rsid w:val="00A76691"/>
    <w:rsid w:val="00A96AD3"/>
    <w:rsid w:val="00B0703E"/>
    <w:rsid w:val="00B345B6"/>
    <w:rsid w:val="00B71E9C"/>
    <w:rsid w:val="00BB73C8"/>
    <w:rsid w:val="00BC0C6F"/>
    <w:rsid w:val="00BD7586"/>
    <w:rsid w:val="00BF3916"/>
    <w:rsid w:val="00C96219"/>
    <w:rsid w:val="00CA1F3B"/>
    <w:rsid w:val="00D1720F"/>
    <w:rsid w:val="00D67B39"/>
    <w:rsid w:val="00D92518"/>
    <w:rsid w:val="00D933BD"/>
    <w:rsid w:val="00DA2DBD"/>
    <w:rsid w:val="00DF551C"/>
    <w:rsid w:val="00E51358"/>
    <w:rsid w:val="00EE2E68"/>
    <w:rsid w:val="00EE3CC1"/>
    <w:rsid w:val="00F41B18"/>
    <w:rsid w:val="00F4536E"/>
    <w:rsid w:val="00F57778"/>
    <w:rsid w:val="00F7651E"/>
    <w:rsid w:val="00F77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E4EFF"/>
  <w15:docId w15:val="{93D5AA96-2B38-4492-9BC7-988542D9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57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A575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A5750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50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57506"/>
    <w:rPr>
      <w:rFonts w:ascii="Times New Roman" w:eastAsia="Times New Roman" w:hAnsi="Times New Roman" w:cs="Times New Roman"/>
      <w:b/>
      <w:bCs/>
      <w:sz w:val="27"/>
      <w:szCs w:val="27"/>
      <w:lang w:eastAsia="nl-NL"/>
    </w:rPr>
  </w:style>
  <w:style w:type="paragraph" w:customStyle="1" w:styleId="description">
    <w:name w:val="description"/>
    <w:basedOn w:val="Standaard"/>
    <w:rsid w:val="00A575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575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57506"/>
  </w:style>
  <w:style w:type="character" w:styleId="Hyperlink">
    <w:name w:val="Hyperlink"/>
    <w:basedOn w:val="Standaardalinea-lettertype"/>
    <w:uiPriority w:val="99"/>
    <w:unhideWhenUsed/>
    <w:rsid w:val="00A57506"/>
    <w:rPr>
      <w:color w:val="0000FF"/>
      <w:u w:val="single"/>
    </w:rPr>
  </w:style>
  <w:style w:type="character" w:customStyle="1" w:styleId="Kop2Char">
    <w:name w:val="Kop 2 Char"/>
    <w:basedOn w:val="Standaardalinea-lettertype"/>
    <w:link w:val="Kop2"/>
    <w:uiPriority w:val="9"/>
    <w:semiHidden/>
    <w:rsid w:val="00A57506"/>
    <w:rPr>
      <w:rFonts w:asciiTheme="majorHAnsi" w:eastAsiaTheme="majorEastAsia" w:hAnsiTheme="majorHAnsi" w:cstheme="majorBidi"/>
      <w:b/>
      <w:bCs/>
      <w:color w:val="4F81BD" w:themeColor="accent1"/>
      <w:sz w:val="26"/>
      <w:szCs w:val="26"/>
    </w:rPr>
  </w:style>
  <w:style w:type="paragraph" w:styleId="Bovenkantformulier">
    <w:name w:val="HTML Top of Form"/>
    <w:basedOn w:val="Standaard"/>
    <w:next w:val="Standaard"/>
    <w:link w:val="BovenkantformulierChar"/>
    <w:hidden/>
    <w:uiPriority w:val="99"/>
    <w:semiHidden/>
    <w:unhideWhenUsed/>
    <w:rsid w:val="00A57506"/>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5750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57506"/>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57506"/>
    <w:rPr>
      <w:rFonts w:ascii="Arial" w:eastAsia="Times New Roman" w:hAnsi="Arial" w:cs="Arial"/>
      <w:vanish/>
      <w:sz w:val="16"/>
      <w:szCs w:val="16"/>
      <w:lang w:eastAsia="nl-NL"/>
    </w:rPr>
  </w:style>
  <w:style w:type="character" w:customStyle="1" w:styleId="required">
    <w:name w:val="required"/>
    <w:basedOn w:val="Standaardalinea-lettertype"/>
    <w:rsid w:val="00A57506"/>
  </w:style>
  <w:style w:type="character" w:customStyle="1" w:styleId="hint">
    <w:name w:val="hint"/>
    <w:basedOn w:val="Standaardalinea-lettertype"/>
    <w:rsid w:val="009E3487"/>
  </w:style>
  <w:style w:type="character" w:styleId="Zwaar">
    <w:name w:val="Strong"/>
    <w:basedOn w:val="Standaardalinea-lettertype"/>
    <w:uiPriority w:val="22"/>
    <w:qFormat/>
    <w:rsid w:val="00074360"/>
    <w:rPr>
      <w:b/>
      <w:bCs/>
    </w:rPr>
  </w:style>
  <w:style w:type="paragraph" w:styleId="Ballontekst">
    <w:name w:val="Balloon Text"/>
    <w:basedOn w:val="Standaard"/>
    <w:link w:val="BallontekstChar"/>
    <w:uiPriority w:val="99"/>
    <w:semiHidden/>
    <w:unhideWhenUsed/>
    <w:rsid w:val="000743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4360"/>
    <w:rPr>
      <w:rFonts w:ascii="Tahoma" w:hAnsi="Tahoma" w:cs="Tahoma"/>
      <w:sz w:val="16"/>
      <w:szCs w:val="16"/>
    </w:rPr>
  </w:style>
  <w:style w:type="paragraph" w:styleId="Lijstalinea">
    <w:name w:val="List Paragraph"/>
    <w:basedOn w:val="Standaard"/>
    <w:uiPriority w:val="34"/>
    <w:qFormat/>
    <w:rsid w:val="00926D87"/>
    <w:pPr>
      <w:ind w:left="720"/>
      <w:contextualSpacing/>
    </w:pPr>
  </w:style>
  <w:style w:type="paragraph" w:styleId="Koptekst">
    <w:name w:val="header"/>
    <w:basedOn w:val="Standaard"/>
    <w:link w:val="KoptekstChar"/>
    <w:uiPriority w:val="99"/>
    <w:unhideWhenUsed/>
    <w:rsid w:val="009F43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381"/>
  </w:style>
  <w:style w:type="paragraph" w:styleId="Voettekst">
    <w:name w:val="footer"/>
    <w:basedOn w:val="Standaard"/>
    <w:link w:val="VoettekstChar"/>
    <w:uiPriority w:val="99"/>
    <w:unhideWhenUsed/>
    <w:rsid w:val="009F43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381"/>
  </w:style>
  <w:style w:type="character" w:styleId="Tekstvantijdelijkeaanduiding">
    <w:name w:val="Placeholder Text"/>
    <w:basedOn w:val="Standaardalinea-lettertype"/>
    <w:uiPriority w:val="99"/>
    <w:semiHidden/>
    <w:rsid w:val="00884FD1"/>
    <w:rPr>
      <w:color w:val="808080"/>
    </w:rPr>
  </w:style>
  <w:style w:type="table" w:styleId="Tabelraster">
    <w:name w:val="Table Grid"/>
    <w:basedOn w:val="Standaardtabel"/>
    <w:uiPriority w:val="59"/>
    <w:rsid w:val="0088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933BD"/>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09498">
      <w:bodyDiv w:val="1"/>
      <w:marLeft w:val="0"/>
      <w:marRight w:val="0"/>
      <w:marTop w:val="0"/>
      <w:marBottom w:val="0"/>
      <w:divBdr>
        <w:top w:val="none" w:sz="0" w:space="0" w:color="auto"/>
        <w:left w:val="none" w:sz="0" w:space="0" w:color="auto"/>
        <w:bottom w:val="none" w:sz="0" w:space="0" w:color="auto"/>
        <w:right w:val="none" w:sz="0" w:space="0" w:color="auto"/>
      </w:divBdr>
      <w:divsChild>
        <w:div w:id="223224743">
          <w:marLeft w:val="0"/>
          <w:marRight w:val="0"/>
          <w:marTop w:val="0"/>
          <w:marBottom w:val="0"/>
          <w:divBdr>
            <w:top w:val="none" w:sz="0" w:space="0" w:color="auto"/>
            <w:left w:val="none" w:sz="0" w:space="0" w:color="auto"/>
            <w:bottom w:val="none" w:sz="0" w:space="0" w:color="auto"/>
            <w:right w:val="none" w:sz="0" w:space="0" w:color="auto"/>
          </w:divBdr>
          <w:divsChild>
            <w:div w:id="1522360574">
              <w:marLeft w:val="0"/>
              <w:marRight w:val="0"/>
              <w:marTop w:val="0"/>
              <w:marBottom w:val="0"/>
              <w:divBdr>
                <w:top w:val="none" w:sz="0" w:space="0" w:color="auto"/>
                <w:left w:val="none" w:sz="0" w:space="0" w:color="auto"/>
                <w:bottom w:val="none" w:sz="0" w:space="0" w:color="auto"/>
                <w:right w:val="none" w:sz="0" w:space="0" w:color="auto"/>
              </w:divBdr>
            </w:div>
          </w:divsChild>
        </w:div>
        <w:div w:id="291251734">
          <w:marLeft w:val="0"/>
          <w:marRight w:val="0"/>
          <w:marTop w:val="0"/>
          <w:marBottom w:val="0"/>
          <w:divBdr>
            <w:top w:val="none" w:sz="0" w:space="0" w:color="auto"/>
            <w:left w:val="none" w:sz="0" w:space="0" w:color="auto"/>
            <w:bottom w:val="none" w:sz="0" w:space="0" w:color="auto"/>
            <w:right w:val="none" w:sz="0" w:space="0" w:color="auto"/>
          </w:divBdr>
          <w:divsChild>
            <w:div w:id="1986422922">
              <w:marLeft w:val="0"/>
              <w:marRight w:val="0"/>
              <w:marTop w:val="0"/>
              <w:marBottom w:val="0"/>
              <w:divBdr>
                <w:top w:val="none" w:sz="0" w:space="0" w:color="auto"/>
                <w:left w:val="none" w:sz="0" w:space="0" w:color="auto"/>
                <w:bottom w:val="none" w:sz="0" w:space="0" w:color="auto"/>
                <w:right w:val="none" w:sz="0" w:space="0" w:color="auto"/>
              </w:divBdr>
            </w:div>
          </w:divsChild>
        </w:div>
        <w:div w:id="473330816">
          <w:marLeft w:val="0"/>
          <w:marRight w:val="0"/>
          <w:marTop w:val="0"/>
          <w:marBottom w:val="0"/>
          <w:divBdr>
            <w:top w:val="none" w:sz="0" w:space="0" w:color="auto"/>
            <w:left w:val="none" w:sz="0" w:space="0" w:color="auto"/>
            <w:bottom w:val="none" w:sz="0" w:space="0" w:color="auto"/>
            <w:right w:val="none" w:sz="0" w:space="0" w:color="auto"/>
          </w:divBdr>
          <w:divsChild>
            <w:div w:id="1067848072">
              <w:marLeft w:val="0"/>
              <w:marRight w:val="0"/>
              <w:marTop w:val="0"/>
              <w:marBottom w:val="0"/>
              <w:divBdr>
                <w:top w:val="none" w:sz="0" w:space="0" w:color="auto"/>
                <w:left w:val="none" w:sz="0" w:space="0" w:color="auto"/>
                <w:bottom w:val="none" w:sz="0" w:space="0" w:color="auto"/>
                <w:right w:val="none" w:sz="0" w:space="0" w:color="auto"/>
              </w:divBdr>
            </w:div>
            <w:div w:id="1292788047">
              <w:marLeft w:val="0"/>
              <w:marRight w:val="384"/>
              <w:marTop w:val="0"/>
              <w:marBottom w:val="0"/>
              <w:divBdr>
                <w:top w:val="none" w:sz="0" w:space="0" w:color="auto"/>
                <w:left w:val="none" w:sz="0" w:space="0" w:color="auto"/>
                <w:bottom w:val="none" w:sz="0" w:space="0" w:color="auto"/>
                <w:right w:val="none" w:sz="0" w:space="0" w:color="auto"/>
              </w:divBdr>
            </w:div>
            <w:div w:id="1511145498">
              <w:marLeft w:val="0"/>
              <w:marRight w:val="384"/>
              <w:marTop w:val="0"/>
              <w:marBottom w:val="0"/>
              <w:divBdr>
                <w:top w:val="none" w:sz="0" w:space="0" w:color="auto"/>
                <w:left w:val="none" w:sz="0" w:space="0" w:color="auto"/>
                <w:bottom w:val="none" w:sz="0" w:space="0" w:color="auto"/>
                <w:right w:val="none" w:sz="0" w:space="0" w:color="auto"/>
              </w:divBdr>
            </w:div>
          </w:divsChild>
        </w:div>
        <w:div w:id="782042143">
          <w:marLeft w:val="0"/>
          <w:marRight w:val="0"/>
          <w:marTop w:val="0"/>
          <w:marBottom w:val="0"/>
          <w:divBdr>
            <w:top w:val="none" w:sz="0" w:space="0" w:color="auto"/>
            <w:left w:val="none" w:sz="0" w:space="0" w:color="auto"/>
            <w:bottom w:val="none" w:sz="0" w:space="0" w:color="auto"/>
            <w:right w:val="none" w:sz="0" w:space="0" w:color="auto"/>
          </w:divBdr>
          <w:divsChild>
            <w:div w:id="652295534">
              <w:marLeft w:val="0"/>
              <w:marRight w:val="0"/>
              <w:marTop w:val="0"/>
              <w:marBottom w:val="0"/>
              <w:divBdr>
                <w:top w:val="none" w:sz="0" w:space="0" w:color="auto"/>
                <w:left w:val="none" w:sz="0" w:space="0" w:color="auto"/>
                <w:bottom w:val="none" w:sz="0" w:space="0" w:color="auto"/>
                <w:right w:val="none" w:sz="0" w:space="0" w:color="auto"/>
              </w:divBdr>
            </w:div>
          </w:divsChild>
        </w:div>
        <w:div w:id="926184232">
          <w:marLeft w:val="0"/>
          <w:marRight w:val="0"/>
          <w:marTop w:val="0"/>
          <w:marBottom w:val="0"/>
          <w:divBdr>
            <w:top w:val="none" w:sz="0" w:space="0" w:color="auto"/>
            <w:left w:val="none" w:sz="0" w:space="0" w:color="auto"/>
            <w:bottom w:val="none" w:sz="0" w:space="0" w:color="auto"/>
            <w:right w:val="none" w:sz="0" w:space="0" w:color="auto"/>
          </w:divBdr>
          <w:divsChild>
            <w:div w:id="272247155">
              <w:marLeft w:val="0"/>
              <w:marRight w:val="0"/>
              <w:marTop w:val="0"/>
              <w:marBottom w:val="0"/>
              <w:divBdr>
                <w:top w:val="none" w:sz="0" w:space="0" w:color="auto"/>
                <w:left w:val="none" w:sz="0" w:space="0" w:color="auto"/>
                <w:bottom w:val="none" w:sz="0" w:space="0" w:color="auto"/>
                <w:right w:val="none" w:sz="0" w:space="0" w:color="auto"/>
              </w:divBdr>
            </w:div>
          </w:divsChild>
        </w:div>
        <w:div w:id="1645113048">
          <w:marLeft w:val="0"/>
          <w:marRight w:val="0"/>
          <w:marTop w:val="0"/>
          <w:marBottom w:val="0"/>
          <w:divBdr>
            <w:top w:val="none" w:sz="0" w:space="0" w:color="auto"/>
            <w:left w:val="none" w:sz="0" w:space="0" w:color="auto"/>
            <w:bottom w:val="none" w:sz="0" w:space="0" w:color="auto"/>
            <w:right w:val="none" w:sz="0" w:space="0" w:color="auto"/>
          </w:divBdr>
          <w:divsChild>
            <w:div w:id="1087263906">
              <w:marLeft w:val="0"/>
              <w:marRight w:val="384"/>
              <w:marTop w:val="0"/>
              <w:marBottom w:val="0"/>
              <w:divBdr>
                <w:top w:val="none" w:sz="0" w:space="0" w:color="auto"/>
                <w:left w:val="none" w:sz="0" w:space="0" w:color="auto"/>
                <w:bottom w:val="none" w:sz="0" w:space="0" w:color="auto"/>
                <w:right w:val="none" w:sz="0" w:space="0" w:color="auto"/>
              </w:divBdr>
            </w:div>
            <w:div w:id="1679235133">
              <w:marLeft w:val="0"/>
              <w:marRight w:val="384"/>
              <w:marTop w:val="0"/>
              <w:marBottom w:val="0"/>
              <w:divBdr>
                <w:top w:val="none" w:sz="0" w:space="0" w:color="auto"/>
                <w:left w:val="none" w:sz="0" w:space="0" w:color="auto"/>
                <w:bottom w:val="none" w:sz="0" w:space="0" w:color="auto"/>
                <w:right w:val="none" w:sz="0" w:space="0" w:color="auto"/>
              </w:divBdr>
            </w:div>
            <w:div w:id="1844052688">
              <w:marLeft w:val="0"/>
              <w:marRight w:val="0"/>
              <w:marTop w:val="0"/>
              <w:marBottom w:val="0"/>
              <w:divBdr>
                <w:top w:val="none" w:sz="0" w:space="0" w:color="auto"/>
                <w:left w:val="none" w:sz="0" w:space="0" w:color="auto"/>
                <w:bottom w:val="none" w:sz="0" w:space="0" w:color="auto"/>
                <w:right w:val="none" w:sz="0" w:space="0" w:color="auto"/>
              </w:divBdr>
            </w:div>
          </w:divsChild>
        </w:div>
        <w:div w:id="1810904747">
          <w:marLeft w:val="0"/>
          <w:marRight w:val="0"/>
          <w:marTop w:val="0"/>
          <w:marBottom w:val="0"/>
          <w:divBdr>
            <w:top w:val="none" w:sz="0" w:space="0" w:color="auto"/>
            <w:left w:val="none" w:sz="0" w:space="0" w:color="auto"/>
            <w:bottom w:val="none" w:sz="0" w:space="0" w:color="auto"/>
            <w:right w:val="none" w:sz="0" w:space="0" w:color="auto"/>
          </w:divBdr>
          <w:divsChild>
            <w:div w:id="578248019">
              <w:marLeft w:val="0"/>
              <w:marRight w:val="384"/>
              <w:marTop w:val="0"/>
              <w:marBottom w:val="0"/>
              <w:divBdr>
                <w:top w:val="none" w:sz="0" w:space="0" w:color="auto"/>
                <w:left w:val="none" w:sz="0" w:space="0" w:color="auto"/>
                <w:bottom w:val="none" w:sz="0" w:space="0" w:color="auto"/>
                <w:right w:val="none" w:sz="0" w:space="0" w:color="auto"/>
              </w:divBdr>
            </w:div>
            <w:div w:id="728923234">
              <w:marLeft w:val="0"/>
              <w:marRight w:val="0"/>
              <w:marTop w:val="0"/>
              <w:marBottom w:val="0"/>
              <w:divBdr>
                <w:top w:val="none" w:sz="0" w:space="0" w:color="auto"/>
                <w:left w:val="none" w:sz="0" w:space="0" w:color="auto"/>
                <w:bottom w:val="none" w:sz="0" w:space="0" w:color="auto"/>
                <w:right w:val="none" w:sz="0" w:space="0" w:color="auto"/>
              </w:divBdr>
            </w:div>
            <w:div w:id="1309558043">
              <w:marLeft w:val="0"/>
              <w:marRight w:val="384"/>
              <w:marTop w:val="0"/>
              <w:marBottom w:val="0"/>
              <w:divBdr>
                <w:top w:val="none" w:sz="0" w:space="0" w:color="auto"/>
                <w:left w:val="none" w:sz="0" w:space="0" w:color="auto"/>
                <w:bottom w:val="none" w:sz="0" w:space="0" w:color="auto"/>
                <w:right w:val="none" w:sz="0" w:space="0" w:color="auto"/>
              </w:divBdr>
            </w:div>
          </w:divsChild>
        </w:div>
        <w:div w:id="2009943945">
          <w:marLeft w:val="0"/>
          <w:marRight w:val="0"/>
          <w:marTop w:val="0"/>
          <w:marBottom w:val="0"/>
          <w:divBdr>
            <w:top w:val="none" w:sz="0" w:space="0" w:color="auto"/>
            <w:left w:val="none" w:sz="0" w:space="0" w:color="auto"/>
            <w:bottom w:val="none" w:sz="0" w:space="0" w:color="auto"/>
            <w:right w:val="none" w:sz="0" w:space="0" w:color="auto"/>
          </w:divBdr>
          <w:divsChild>
            <w:div w:id="374895707">
              <w:marLeft w:val="0"/>
              <w:marRight w:val="0"/>
              <w:marTop w:val="0"/>
              <w:marBottom w:val="240"/>
              <w:divBdr>
                <w:top w:val="none" w:sz="0" w:space="0" w:color="auto"/>
                <w:left w:val="none" w:sz="0" w:space="0" w:color="auto"/>
                <w:bottom w:val="none" w:sz="0" w:space="0" w:color="auto"/>
                <w:right w:val="none" w:sz="0" w:space="0" w:color="auto"/>
              </w:divBdr>
              <w:divsChild>
                <w:div w:id="13475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38401">
      <w:bodyDiv w:val="1"/>
      <w:marLeft w:val="0"/>
      <w:marRight w:val="0"/>
      <w:marTop w:val="0"/>
      <w:marBottom w:val="0"/>
      <w:divBdr>
        <w:top w:val="none" w:sz="0" w:space="0" w:color="auto"/>
        <w:left w:val="none" w:sz="0" w:space="0" w:color="auto"/>
        <w:bottom w:val="none" w:sz="0" w:space="0" w:color="auto"/>
        <w:right w:val="none" w:sz="0" w:space="0" w:color="auto"/>
      </w:divBdr>
      <w:divsChild>
        <w:div w:id="183330565">
          <w:marLeft w:val="0"/>
          <w:marRight w:val="0"/>
          <w:marTop w:val="0"/>
          <w:marBottom w:val="0"/>
          <w:divBdr>
            <w:top w:val="none" w:sz="0" w:space="0" w:color="auto"/>
            <w:left w:val="none" w:sz="0" w:space="0" w:color="auto"/>
            <w:bottom w:val="none" w:sz="0" w:space="0" w:color="auto"/>
            <w:right w:val="none" w:sz="0" w:space="0" w:color="auto"/>
          </w:divBdr>
          <w:divsChild>
            <w:div w:id="1715036647">
              <w:marLeft w:val="0"/>
              <w:marRight w:val="0"/>
              <w:marTop w:val="0"/>
              <w:marBottom w:val="0"/>
              <w:divBdr>
                <w:top w:val="none" w:sz="0" w:space="0" w:color="auto"/>
                <w:left w:val="none" w:sz="0" w:space="0" w:color="auto"/>
                <w:bottom w:val="none" w:sz="0" w:space="0" w:color="auto"/>
                <w:right w:val="none" w:sz="0" w:space="0" w:color="auto"/>
              </w:divBdr>
            </w:div>
          </w:divsChild>
        </w:div>
        <w:div w:id="252668514">
          <w:marLeft w:val="0"/>
          <w:marRight w:val="0"/>
          <w:marTop w:val="0"/>
          <w:marBottom w:val="0"/>
          <w:divBdr>
            <w:top w:val="none" w:sz="0" w:space="0" w:color="auto"/>
            <w:left w:val="none" w:sz="0" w:space="0" w:color="auto"/>
            <w:bottom w:val="none" w:sz="0" w:space="0" w:color="auto"/>
            <w:right w:val="none" w:sz="0" w:space="0" w:color="auto"/>
          </w:divBdr>
          <w:divsChild>
            <w:div w:id="655916481">
              <w:marLeft w:val="0"/>
              <w:marRight w:val="0"/>
              <w:marTop w:val="0"/>
              <w:marBottom w:val="240"/>
              <w:divBdr>
                <w:top w:val="none" w:sz="0" w:space="0" w:color="auto"/>
                <w:left w:val="none" w:sz="0" w:space="0" w:color="auto"/>
                <w:bottom w:val="none" w:sz="0" w:space="0" w:color="auto"/>
                <w:right w:val="none" w:sz="0" w:space="0" w:color="auto"/>
              </w:divBdr>
            </w:div>
          </w:divsChild>
        </w:div>
        <w:div w:id="709843109">
          <w:marLeft w:val="0"/>
          <w:marRight w:val="0"/>
          <w:marTop w:val="0"/>
          <w:marBottom w:val="0"/>
          <w:divBdr>
            <w:top w:val="none" w:sz="0" w:space="0" w:color="auto"/>
            <w:left w:val="none" w:sz="0" w:space="0" w:color="auto"/>
            <w:bottom w:val="none" w:sz="0" w:space="0" w:color="auto"/>
            <w:right w:val="none" w:sz="0" w:space="0" w:color="auto"/>
          </w:divBdr>
          <w:divsChild>
            <w:div w:id="588125660">
              <w:marLeft w:val="0"/>
              <w:marRight w:val="0"/>
              <w:marTop w:val="0"/>
              <w:marBottom w:val="0"/>
              <w:divBdr>
                <w:top w:val="none" w:sz="0" w:space="0" w:color="auto"/>
                <w:left w:val="none" w:sz="0" w:space="0" w:color="auto"/>
                <w:bottom w:val="none" w:sz="0" w:space="0" w:color="auto"/>
                <w:right w:val="none" w:sz="0" w:space="0" w:color="auto"/>
              </w:divBdr>
            </w:div>
          </w:divsChild>
        </w:div>
        <w:div w:id="1324548444">
          <w:marLeft w:val="0"/>
          <w:marRight w:val="0"/>
          <w:marTop w:val="0"/>
          <w:marBottom w:val="0"/>
          <w:divBdr>
            <w:top w:val="none" w:sz="0" w:space="0" w:color="auto"/>
            <w:left w:val="none" w:sz="0" w:space="0" w:color="auto"/>
            <w:bottom w:val="none" w:sz="0" w:space="0" w:color="auto"/>
            <w:right w:val="none" w:sz="0" w:space="0" w:color="auto"/>
          </w:divBdr>
          <w:divsChild>
            <w:div w:id="895235755">
              <w:marLeft w:val="0"/>
              <w:marRight w:val="0"/>
              <w:marTop w:val="0"/>
              <w:marBottom w:val="0"/>
              <w:divBdr>
                <w:top w:val="none" w:sz="0" w:space="0" w:color="auto"/>
                <w:left w:val="none" w:sz="0" w:space="0" w:color="auto"/>
                <w:bottom w:val="none" w:sz="0" w:space="0" w:color="auto"/>
                <w:right w:val="none" w:sz="0" w:space="0" w:color="auto"/>
              </w:divBdr>
            </w:div>
            <w:div w:id="1216625092">
              <w:marLeft w:val="0"/>
              <w:marRight w:val="384"/>
              <w:marTop w:val="0"/>
              <w:marBottom w:val="0"/>
              <w:divBdr>
                <w:top w:val="none" w:sz="0" w:space="0" w:color="auto"/>
                <w:left w:val="none" w:sz="0" w:space="0" w:color="auto"/>
                <w:bottom w:val="none" w:sz="0" w:space="0" w:color="auto"/>
                <w:right w:val="none" w:sz="0" w:space="0" w:color="auto"/>
              </w:divBdr>
            </w:div>
          </w:divsChild>
        </w:div>
        <w:div w:id="1389260951">
          <w:marLeft w:val="0"/>
          <w:marRight w:val="0"/>
          <w:marTop w:val="0"/>
          <w:marBottom w:val="0"/>
          <w:divBdr>
            <w:top w:val="none" w:sz="0" w:space="0" w:color="auto"/>
            <w:left w:val="none" w:sz="0" w:space="0" w:color="auto"/>
            <w:bottom w:val="none" w:sz="0" w:space="0" w:color="auto"/>
            <w:right w:val="none" w:sz="0" w:space="0" w:color="auto"/>
          </w:divBdr>
          <w:divsChild>
            <w:div w:id="131868123">
              <w:marLeft w:val="0"/>
              <w:marRight w:val="0"/>
              <w:marTop w:val="0"/>
              <w:marBottom w:val="0"/>
              <w:divBdr>
                <w:top w:val="none" w:sz="0" w:space="0" w:color="auto"/>
                <w:left w:val="none" w:sz="0" w:space="0" w:color="auto"/>
                <w:bottom w:val="none" w:sz="0" w:space="0" w:color="auto"/>
                <w:right w:val="none" w:sz="0" w:space="0" w:color="auto"/>
              </w:divBdr>
            </w:div>
            <w:div w:id="960378757">
              <w:marLeft w:val="0"/>
              <w:marRight w:val="384"/>
              <w:marTop w:val="0"/>
              <w:marBottom w:val="0"/>
              <w:divBdr>
                <w:top w:val="none" w:sz="0" w:space="0" w:color="auto"/>
                <w:left w:val="none" w:sz="0" w:space="0" w:color="auto"/>
                <w:bottom w:val="none" w:sz="0" w:space="0" w:color="auto"/>
                <w:right w:val="none" w:sz="0" w:space="0" w:color="auto"/>
              </w:divBdr>
            </w:div>
          </w:divsChild>
        </w:div>
        <w:div w:id="1601831957">
          <w:marLeft w:val="0"/>
          <w:marRight w:val="0"/>
          <w:marTop w:val="0"/>
          <w:marBottom w:val="0"/>
          <w:divBdr>
            <w:top w:val="none" w:sz="0" w:space="0" w:color="auto"/>
            <w:left w:val="none" w:sz="0" w:space="0" w:color="auto"/>
            <w:bottom w:val="none" w:sz="0" w:space="0" w:color="auto"/>
            <w:right w:val="none" w:sz="0" w:space="0" w:color="auto"/>
          </w:divBdr>
          <w:divsChild>
            <w:div w:id="1049918829">
              <w:marLeft w:val="0"/>
              <w:marRight w:val="0"/>
              <w:marTop w:val="0"/>
              <w:marBottom w:val="0"/>
              <w:divBdr>
                <w:top w:val="none" w:sz="0" w:space="0" w:color="auto"/>
                <w:left w:val="none" w:sz="0" w:space="0" w:color="auto"/>
                <w:bottom w:val="none" w:sz="0" w:space="0" w:color="auto"/>
                <w:right w:val="none" w:sz="0" w:space="0" w:color="auto"/>
              </w:divBdr>
            </w:div>
          </w:divsChild>
        </w:div>
        <w:div w:id="1639726427">
          <w:marLeft w:val="0"/>
          <w:marRight w:val="0"/>
          <w:marTop w:val="0"/>
          <w:marBottom w:val="0"/>
          <w:divBdr>
            <w:top w:val="none" w:sz="0" w:space="0" w:color="auto"/>
            <w:left w:val="none" w:sz="0" w:space="0" w:color="auto"/>
            <w:bottom w:val="none" w:sz="0" w:space="0" w:color="auto"/>
            <w:right w:val="none" w:sz="0" w:space="0" w:color="auto"/>
          </w:divBdr>
          <w:divsChild>
            <w:div w:id="587815177">
              <w:marLeft w:val="0"/>
              <w:marRight w:val="0"/>
              <w:marTop w:val="0"/>
              <w:marBottom w:val="0"/>
              <w:divBdr>
                <w:top w:val="none" w:sz="0" w:space="0" w:color="auto"/>
                <w:left w:val="none" w:sz="0" w:space="0" w:color="auto"/>
                <w:bottom w:val="none" w:sz="0" w:space="0" w:color="auto"/>
                <w:right w:val="none" w:sz="0" w:space="0" w:color="auto"/>
              </w:divBdr>
            </w:div>
          </w:divsChild>
        </w:div>
        <w:div w:id="1816876282">
          <w:marLeft w:val="0"/>
          <w:marRight w:val="0"/>
          <w:marTop w:val="0"/>
          <w:marBottom w:val="0"/>
          <w:divBdr>
            <w:top w:val="none" w:sz="0" w:space="0" w:color="auto"/>
            <w:left w:val="none" w:sz="0" w:space="0" w:color="auto"/>
            <w:bottom w:val="none" w:sz="0" w:space="0" w:color="auto"/>
            <w:right w:val="none" w:sz="0" w:space="0" w:color="auto"/>
          </w:divBdr>
          <w:divsChild>
            <w:div w:id="684745057">
              <w:marLeft w:val="0"/>
              <w:marRight w:val="0"/>
              <w:marTop w:val="0"/>
              <w:marBottom w:val="0"/>
              <w:divBdr>
                <w:top w:val="none" w:sz="0" w:space="0" w:color="auto"/>
                <w:left w:val="none" w:sz="0" w:space="0" w:color="auto"/>
                <w:bottom w:val="none" w:sz="0" w:space="0" w:color="auto"/>
                <w:right w:val="none" w:sz="0" w:space="0" w:color="auto"/>
              </w:divBdr>
            </w:div>
            <w:div w:id="1781143872">
              <w:marLeft w:val="0"/>
              <w:marRight w:val="384"/>
              <w:marTop w:val="0"/>
              <w:marBottom w:val="0"/>
              <w:divBdr>
                <w:top w:val="none" w:sz="0" w:space="0" w:color="auto"/>
                <w:left w:val="none" w:sz="0" w:space="0" w:color="auto"/>
                <w:bottom w:val="none" w:sz="0" w:space="0" w:color="auto"/>
                <w:right w:val="none" w:sz="0" w:space="0" w:color="auto"/>
              </w:divBdr>
            </w:div>
          </w:divsChild>
        </w:div>
        <w:div w:id="1979334071">
          <w:marLeft w:val="0"/>
          <w:marRight w:val="0"/>
          <w:marTop w:val="0"/>
          <w:marBottom w:val="0"/>
          <w:divBdr>
            <w:top w:val="none" w:sz="0" w:space="0" w:color="auto"/>
            <w:left w:val="none" w:sz="0" w:space="0" w:color="auto"/>
            <w:bottom w:val="none" w:sz="0" w:space="0" w:color="auto"/>
            <w:right w:val="none" w:sz="0" w:space="0" w:color="auto"/>
          </w:divBdr>
          <w:divsChild>
            <w:div w:id="701131059">
              <w:marLeft w:val="0"/>
              <w:marRight w:val="0"/>
              <w:marTop w:val="0"/>
              <w:marBottom w:val="0"/>
              <w:divBdr>
                <w:top w:val="none" w:sz="0" w:space="0" w:color="auto"/>
                <w:left w:val="none" w:sz="0" w:space="0" w:color="auto"/>
                <w:bottom w:val="none" w:sz="0" w:space="0" w:color="auto"/>
                <w:right w:val="none" w:sz="0" w:space="0" w:color="auto"/>
              </w:divBdr>
            </w:div>
          </w:divsChild>
        </w:div>
        <w:div w:id="2096054267">
          <w:marLeft w:val="0"/>
          <w:marRight w:val="0"/>
          <w:marTop w:val="0"/>
          <w:marBottom w:val="0"/>
          <w:divBdr>
            <w:top w:val="none" w:sz="0" w:space="0" w:color="auto"/>
            <w:left w:val="none" w:sz="0" w:space="0" w:color="auto"/>
            <w:bottom w:val="none" w:sz="0" w:space="0" w:color="auto"/>
            <w:right w:val="none" w:sz="0" w:space="0" w:color="auto"/>
          </w:divBdr>
          <w:divsChild>
            <w:div w:id="15785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0771">
      <w:bodyDiv w:val="1"/>
      <w:marLeft w:val="0"/>
      <w:marRight w:val="0"/>
      <w:marTop w:val="0"/>
      <w:marBottom w:val="0"/>
      <w:divBdr>
        <w:top w:val="none" w:sz="0" w:space="0" w:color="auto"/>
        <w:left w:val="none" w:sz="0" w:space="0" w:color="auto"/>
        <w:bottom w:val="none" w:sz="0" w:space="0" w:color="auto"/>
        <w:right w:val="none" w:sz="0" w:space="0" w:color="auto"/>
      </w:divBdr>
    </w:div>
    <w:div w:id="1656764555">
      <w:bodyDiv w:val="1"/>
      <w:marLeft w:val="0"/>
      <w:marRight w:val="0"/>
      <w:marTop w:val="0"/>
      <w:marBottom w:val="0"/>
      <w:divBdr>
        <w:top w:val="none" w:sz="0" w:space="0" w:color="auto"/>
        <w:left w:val="none" w:sz="0" w:space="0" w:color="auto"/>
        <w:bottom w:val="none" w:sz="0" w:space="0" w:color="auto"/>
        <w:right w:val="none" w:sz="0" w:space="0" w:color="auto"/>
      </w:divBdr>
      <w:divsChild>
        <w:div w:id="85005703">
          <w:marLeft w:val="0"/>
          <w:marRight w:val="0"/>
          <w:marTop w:val="0"/>
          <w:marBottom w:val="0"/>
          <w:divBdr>
            <w:top w:val="none" w:sz="0" w:space="0" w:color="auto"/>
            <w:left w:val="none" w:sz="0" w:space="0" w:color="auto"/>
            <w:bottom w:val="none" w:sz="0" w:space="0" w:color="auto"/>
            <w:right w:val="none" w:sz="0" w:space="0" w:color="auto"/>
          </w:divBdr>
        </w:div>
        <w:div w:id="151259146">
          <w:marLeft w:val="0"/>
          <w:marRight w:val="0"/>
          <w:marTop w:val="0"/>
          <w:marBottom w:val="0"/>
          <w:divBdr>
            <w:top w:val="none" w:sz="0" w:space="0" w:color="auto"/>
            <w:left w:val="none" w:sz="0" w:space="0" w:color="auto"/>
            <w:bottom w:val="none" w:sz="0" w:space="0" w:color="auto"/>
            <w:right w:val="none" w:sz="0" w:space="0" w:color="auto"/>
          </w:divBdr>
        </w:div>
        <w:div w:id="315306218">
          <w:marLeft w:val="0"/>
          <w:marRight w:val="0"/>
          <w:marTop w:val="0"/>
          <w:marBottom w:val="0"/>
          <w:divBdr>
            <w:top w:val="none" w:sz="0" w:space="0" w:color="auto"/>
            <w:left w:val="none" w:sz="0" w:space="0" w:color="auto"/>
            <w:bottom w:val="none" w:sz="0" w:space="0" w:color="auto"/>
            <w:right w:val="none" w:sz="0" w:space="0" w:color="auto"/>
          </w:divBdr>
          <w:divsChild>
            <w:div w:id="837234865">
              <w:marLeft w:val="0"/>
              <w:marRight w:val="0"/>
              <w:marTop w:val="0"/>
              <w:marBottom w:val="240"/>
              <w:divBdr>
                <w:top w:val="none" w:sz="0" w:space="0" w:color="auto"/>
                <w:left w:val="none" w:sz="0" w:space="0" w:color="auto"/>
                <w:bottom w:val="none" w:sz="0" w:space="0" w:color="auto"/>
                <w:right w:val="none" w:sz="0" w:space="0" w:color="auto"/>
              </w:divBdr>
              <w:divsChild>
                <w:div w:id="1766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688">
          <w:marLeft w:val="0"/>
          <w:marRight w:val="0"/>
          <w:marTop w:val="0"/>
          <w:marBottom w:val="0"/>
          <w:divBdr>
            <w:top w:val="none" w:sz="0" w:space="0" w:color="auto"/>
            <w:left w:val="none" w:sz="0" w:space="0" w:color="auto"/>
            <w:bottom w:val="none" w:sz="0" w:space="0" w:color="auto"/>
            <w:right w:val="none" w:sz="0" w:space="0" w:color="auto"/>
          </w:divBdr>
        </w:div>
        <w:div w:id="467935723">
          <w:marLeft w:val="0"/>
          <w:marRight w:val="0"/>
          <w:marTop w:val="0"/>
          <w:marBottom w:val="0"/>
          <w:divBdr>
            <w:top w:val="none" w:sz="0" w:space="0" w:color="auto"/>
            <w:left w:val="none" w:sz="0" w:space="0" w:color="auto"/>
            <w:bottom w:val="none" w:sz="0" w:space="0" w:color="auto"/>
            <w:right w:val="none" w:sz="0" w:space="0" w:color="auto"/>
          </w:divBdr>
        </w:div>
        <w:div w:id="817116065">
          <w:marLeft w:val="0"/>
          <w:marRight w:val="0"/>
          <w:marTop w:val="0"/>
          <w:marBottom w:val="0"/>
          <w:divBdr>
            <w:top w:val="none" w:sz="0" w:space="0" w:color="auto"/>
            <w:left w:val="none" w:sz="0" w:space="0" w:color="auto"/>
            <w:bottom w:val="none" w:sz="0" w:space="0" w:color="auto"/>
            <w:right w:val="none" w:sz="0" w:space="0" w:color="auto"/>
          </w:divBdr>
        </w:div>
        <w:div w:id="823592427">
          <w:marLeft w:val="0"/>
          <w:marRight w:val="0"/>
          <w:marTop w:val="0"/>
          <w:marBottom w:val="0"/>
          <w:divBdr>
            <w:top w:val="none" w:sz="0" w:space="0" w:color="auto"/>
            <w:left w:val="none" w:sz="0" w:space="0" w:color="auto"/>
            <w:bottom w:val="none" w:sz="0" w:space="0" w:color="auto"/>
            <w:right w:val="none" w:sz="0" w:space="0" w:color="auto"/>
          </w:divBdr>
          <w:divsChild>
            <w:div w:id="1219392031">
              <w:marLeft w:val="0"/>
              <w:marRight w:val="0"/>
              <w:marTop w:val="0"/>
              <w:marBottom w:val="240"/>
              <w:divBdr>
                <w:top w:val="none" w:sz="0" w:space="0" w:color="auto"/>
                <w:left w:val="none" w:sz="0" w:space="0" w:color="auto"/>
                <w:bottom w:val="none" w:sz="0" w:space="0" w:color="auto"/>
                <w:right w:val="none" w:sz="0" w:space="0" w:color="auto"/>
              </w:divBdr>
            </w:div>
          </w:divsChild>
        </w:div>
        <w:div w:id="834153164">
          <w:marLeft w:val="0"/>
          <w:marRight w:val="0"/>
          <w:marTop w:val="0"/>
          <w:marBottom w:val="0"/>
          <w:divBdr>
            <w:top w:val="none" w:sz="0" w:space="0" w:color="auto"/>
            <w:left w:val="none" w:sz="0" w:space="0" w:color="auto"/>
            <w:bottom w:val="none" w:sz="0" w:space="0" w:color="auto"/>
            <w:right w:val="none" w:sz="0" w:space="0" w:color="auto"/>
          </w:divBdr>
        </w:div>
        <w:div w:id="841354492">
          <w:marLeft w:val="0"/>
          <w:marRight w:val="0"/>
          <w:marTop w:val="0"/>
          <w:marBottom w:val="0"/>
          <w:divBdr>
            <w:top w:val="none" w:sz="0" w:space="0" w:color="auto"/>
            <w:left w:val="none" w:sz="0" w:space="0" w:color="auto"/>
            <w:bottom w:val="none" w:sz="0" w:space="0" w:color="auto"/>
            <w:right w:val="none" w:sz="0" w:space="0" w:color="auto"/>
          </w:divBdr>
        </w:div>
        <w:div w:id="1088039070">
          <w:marLeft w:val="0"/>
          <w:marRight w:val="0"/>
          <w:marTop w:val="0"/>
          <w:marBottom w:val="0"/>
          <w:divBdr>
            <w:top w:val="none" w:sz="0" w:space="0" w:color="auto"/>
            <w:left w:val="none" w:sz="0" w:space="0" w:color="auto"/>
            <w:bottom w:val="none" w:sz="0" w:space="0" w:color="auto"/>
            <w:right w:val="none" w:sz="0" w:space="0" w:color="auto"/>
          </w:divBdr>
        </w:div>
        <w:div w:id="1127044087">
          <w:marLeft w:val="0"/>
          <w:marRight w:val="0"/>
          <w:marTop w:val="0"/>
          <w:marBottom w:val="0"/>
          <w:divBdr>
            <w:top w:val="none" w:sz="0" w:space="0" w:color="auto"/>
            <w:left w:val="none" w:sz="0" w:space="0" w:color="auto"/>
            <w:bottom w:val="none" w:sz="0" w:space="0" w:color="auto"/>
            <w:right w:val="none" w:sz="0" w:space="0" w:color="auto"/>
          </w:divBdr>
        </w:div>
        <w:div w:id="1142426506">
          <w:marLeft w:val="0"/>
          <w:marRight w:val="0"/>
          <w:marTop w:val="0"/>
          <w:marBottom w:val="0"/>
          <w:divBdr>
            <w:top w:val="none" w:sz="0" w:space="0" w:color="auto"/>
            <w:left w:val="none" w:sz="0" w:space="0" w:color="auto"/>
            <w:bottom w:val="none" w:sz="0" w:space="0" w:color="auto"/>
            <w:right w:val="none" w:sz="0" w:space="0" w:color="auto"/>
          </w:divBdr>
        </w:div>
        <w:div w:id="1376468926">
          <w:marLeft w:val="0"/>
          <w:marRight w:val="0"/>
          <w:marTop w:val="0"/>
          <w:marBottom w:val="0"/>
          <w:divBdr>
            <w:top w:val="none" w:sz="0" w:space="0" w:color="auto"/>
            <w:left w:val="none" w:sz="0" w:space="0" w:color="auto"/>
            <w:bottom w:val="none" w:sz="0" w:space="0" w:color="auto"/>
            <w:right w:val="none" w:sz="0" w:space="0" w:color="auto"/>
          </w:divBdr>
        </w:div>
        <w:div w:id="1597784584">
          <w:marLeft w:val="0"/>
          <w:marRight w:val="0"/>
          <w:marTop w:val="0"/>
          <w:marBottom w:val="0"/>
          <w:divBdr>
            <w:top w:val="none" w:sz="0" w:space="0" w:color="auto"/>
            <w:left w:val="none" w:sz="0" w:space="0" w:color="auto"/>
            <w:bottom w:val="none" w:sz="0" w:space="0" w:color="auto"/>
            <w:right w:val="none" w:sz="0" w:space="0" w:color="auto"/>
          </w:divBdr>
        </w:div>
        <w:div w:id="1918899006">
          <w:marLeft w:val="0"/>
          <w:marRight w:val="0"/>
          <w:marTop w:val="0"/>
          <w:marBottom w:val="0"/>
          <w:divBdr>
            <w:top w:val="none" w:sz="0" w:space="0" w:color="auto"/>
            <w:left w:val="none" w:sz="0" w:space="0" w:color="auto"/>
            <w:bottom w:val="none" w:sz="0" w:space="0" w:color="auto"/>
            <w:right w:val="none" w:sz="0" w:space="0" w:color="auto"/>
          </w:divBdr>
        </w:div>
        <w:div w:id="2038726397">
          <w:marLeft w:val="0"/>
          <w:marRight w:val="0"/>
          <w:marTop w:val="0"/>
          <w:marBottom w:val="0"/>
          <w:divBdr>
            <w:top w:val="none" w:sz="0" w:space="0" w:color="auto"/>
            <w:left w:val="none" w:sz="0" w:space="0" w:color="auto"/>
            <w:bottom w:val="none" w:sz="0" w:space="0" w:color="auto"/>
            <w:right w:val="none" w:sz="0" w:space="0" w:color="auto"/>
          </w:divBdr>
        </w:div>
        <w:div w:id="2080592344">
          <w:marLeft w:val="0"/>
          <w:marRight w:val="0"/>
          <w:marTop w:val="0"/>
          <w:marBottom w:val="0"/>
          <w:divBdr>
            <w:top w:val="none" w:sz="0" w:space="0" w:color="auto"/>
            <w:left w:val="none" w:sz="0" w:space="0" w:color="auto"/>
            <w:bottom w:val="none" w:sz="0" w:space="0" w:color="auto"/>
            <w:right w:val="none" w:sz="0" w:space="0" w:color="auto"/>
          </w:divBdr>
        </w:div>
        <w:div w:id="2118481291">
          <w:marLeft w:val="0"/>
          <w:marRight w:val="0"/>
          <w:marTop w:val="0"/>
          <w:marBottom w:val="0"/>
          <w:divBdr>
            <w:top w:val="none" w:sz="0" w:space="0" w:color="auto"/>
            <w:left w:val="none" w:sz="0" w:space="0" w:color="auto"/>
            <w:bottom w:val="none" w:sz="0" w:space="0" w:color="auto"/>
            <w:right w:val="none" w:sz="0" w:space="0" w:color="auto"/>
          </w:divBdr>
        </w:div>
      </w:divsChild>
    </w:div>
    <w:div w:id="19524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besteden@rijssen-holt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003\AppData\Local\Temp\14\notes5852E6\Omschrijvingsformulier%20Engineering%20BRM%20en%20WRM%20Opbroek%20Noor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F22A-62DC-4196-8868-4BCE5EA1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Omschrijvingsformulier Engineering BRM en WRM Opbroek Noord</Template>
  <TotalTime>7</TotalTime>
  <Pages>2</Pages>
  <Words>701</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Gemeente Rijssen-Holten</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Jeroen Korenromp</dc:creator>
  <cp:lastModifiedBy>Martijn Nahuis</cp:lastModifiedBy>
  <cp:revision>3</cp:revision>
  <cp:lastPrinted>2020-04-02T15:15:00Z</cp:lastPrinted>
  <dcterms:created xsi:type="dcterms:W3CDTF">2025-06-23T12:10:00Z</dcterms:created>
  <dcterms:modified xsi:type="dcterms:W3CDTF">2025-06-23T12:16:00Z</dcterms:modified>
</cp:coreProperties>
</file>